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1A4" w:rsidRDefault="009C7694" w:rsidP="00E251A4">
      <w:pPr>
        <w:ind w:firstLineChars="250" w:firstLine="700"/>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       </w:t>
      </w:r>
      <w:r w:rsidR="00E251A4" w:rsidRPr="00833483">
        <w:rPr>
          <w:rFonts w:ascii="標楷體" w:eastAsia="標楷體" w:hAnsi="標楷體" w:hint="eastAsia"/>
          <w:color w:val="000000"/>
          <w:sz w:val="28"/>
          <w:szCs w:val="28"/>
        </w:rPr>
        <w:t xml:space="preserve">       </w:t>
      </w:r>
    </w:p>
    <w:p w:rsidR="008D2590" w:rsidRDefault="00F87B29" w:rsidP="00002E76">
      <w:pPr>
        <w:ind w:firstLineChars="250" w:firstLine="1401"/>
        <w:jc w:val="center"/>
        <w:rPr>
          <w:rFonts w:ascii="標楷體" w:eastAsia="標楷體" w:hAnsi="標楷體"/>
          <w:b/>
          <w:color w:val="000000"/>
          <w:sz w:val="56"/>
          <w:szCs w:val="56"/>
        </w:rPr>
      </w:pPr>
      <w:r>
        <w:rPr>
          <w:rFonts w:ascii="標楷體" w:eastAsia="標楷體" w:hAnsi="標楷體" w:hint="eastAsia"/>
          <w:b/>
          <w:color w:val="000000"/>
          <w:sz w:val="56"/>
          <w:szCs w:val="56"/>
        </w:rPr>
        <w:t>2018</w:t>
      </w:r>
      <w:r w:rsidR="00426070">
        <w:rPr>
          <w:rFonts w:ascii="標楷體" w:eastAsia="標楷體" w:hAnsi="標楷體" w:hint="eastAsia"/>
          <w:b/>
          <w:color w:val="000000"/>
          <w:sz w:val="56"/>
          <w:szCs w:val="56"/>
        </w:rPr>
        <w:t>世界</w:t>
      </w:r>
      <w:r>
        <w:rPr>
          <w:rFonts w:ascii="標楷體" w:eastAsia="標楷體" w:hAnsi="標楷體" w:hint="eastAsia"/>
          <w:b/>
          <w:color w:val="000000"/>
          <w:sz w:val="56"/>
          <w:szCs w:val="56"/>
        </w:rPr>
        <w:t>自閉症</w:t>
      </w:r>
      <w:r w:rsidR="00426070">
        <w:rPr>
          <w:rFonts w:ascii="標楷體" w:eastAsia="標楷體" w:hAnsi="標楷體" w:hint="eastAsia"/>
          <w:b/>
          <w:color w:val="000000"/>
          <w:sz w:val="56"/>
          <w:szCs w:val="56"/>
        </w:rPr>
        <w:t>關懷</w:t>
      </w:r>
      <w:r>
        <w:rPr>
          <w:rFonts w:ascii="標楷體" w:eastAsia="標楷體" w:hAnsi="標楷體" w:hint="eastAsia"/>
          <w:b/>
          <w:color w:val="000000"/>
          <w:sz w:val="56"/>
          <w:szCs w:val="56"/>
        </w:rPr>
        <w:t>日系列活動</w:t>
      </w:r>
    </w:p>
    <w:p w:rsidR="00002E76" w:rsidRPr="00002E76" w:rsidRDefault="00E96D41" w:rsidP="005C3507">
      <w:pPr>
        <w:ind w:firstLineChars="250" w:firstLine="1300"/>
        <w:jc w:val="center"/>
        <w:rPr>
          <w:rFonts w:ascii="標楷體" w:eastAsia="標楷體" w:hAnsi="標楷體"/>
          <w:b/>
          <w:color w:val="000000"/>
          <w:sz w:val="56"/>
          <w:szCs w:val="56"/>
        </w:rPr>
      </w:pPr>
      <w:r>
        <w:rPr>
          <w:rFonts w:ascii="標楷體" w:eastAsia="標楷體" w:hAnsi="標楷體" w:hint="eastAsia"/>
          <w:noProof/>
          <w:sz w:val="52"/>
          <w:szCs w:val="52"/>
        </w:rPr>
        <w:drawing>
          <wp:anchor distT="0" distB="0" distL="114300" distR="114300" simplePos="0" relativeHeight="251644416" behindDoc="1" locked="0" layoutInCell="1" allowOverlap="1">
            <wp:simplePos x="0" y="0"/>
            <wp:positionH relativeFrom="column">
              <wp:posOffset>106045</wp:posOffset>
            </wp:positionH>
            <wp:positionV relativeFrom="paragraph">
              <wp:posOffset>623570</wp:posOffset>
            </wp:positionV>
            <wp:extent cx="6438265" cy="4114800"/>
            <wp:effectExtent l="19050" t="0" r="635" b="0"/>
            <wp:wrapTight wrapText="bothSides">
              <wp:wrapPolygon edited="0">
                <wp:start x="-64" y="0"/>
                <wp:lineTo x="-64" y="21500"/>
                <wp:lineTo x="21602" y="21500"/>
                <wp:lineTo x="21602" y="0"/>
                <wp:lineTo x="-64" y="0"/>
              </wp:wrapPolygon>
            </wp:wrapTight>
            <wp:docPr id="3" name="圖片 3"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1"/>
                    <pic:cNvPicPr>
                      <a:picLocks noChangeAspect="1" noChangeArrowheads="1"/>
                    </pic:cNvPicPr>
                  </pic:nvPicPr>
                  <pic:blipFill>
                    <a:blip r:embed="rId7"/>
                    <a:srcRect/>
                    <a:stretch>
                      <a:fillRect/>
                    </a:stretch>
                  </pic:blipFill>
                  <pic:spPr bwMode="auto">
                    <a:xfrm>
                      <a:off x="0" y="0"/>
                      <a:ext cx="6438265" cy="4114800"/>
                    </a:xfrm>
                    <a:prstGeom prst="rect">
                      <a:avLst/>
                    </a:prstGeom>
                    <a:noFill/>
                  </pic:spPr>
                </pic:pic>
              </a:graphicData>
            </a:graphic>
          </wp:anchor>
        </w:drawing>
      </w:r>
    </w:p>
    <w:p w:rsidR="00E251A4" w:rsidRPr="00833483" w:rsidRDefault="008D2590" w:rsidP="005C3507">
      <w:pPr>
        <w:rPr>
          <w:rFonts w:ascii="標楷體" w:eastAsia="標楷體" w:hAnsi="標楷體"/>
          <w:sz w:val="28"/>
        </w:rPr>
      </w:pPr>
      <w:r>
        <w:rPr>
          <w:rFonts w:ascii="標楷體" w:eastAsia="標楷體" w:hAnsi="標楷體" w:hint="eastAsia"/>
          <w:b/>
          <w:bCs/>
          <w:sz w:val="28"/>
          <w:szCs w:val="28"/>
        </w:rPr>
        <w:t xml:space="preserve">                   </w:t>
      </w:r>
    </w:p>
    <w:p w:rsidR="004812DC" w:rsidRDefault="00E96D41" w:rsidP="005C3507">
      <w:pPr>
        <w:adjustRightInd w:val="0"/>
        <w:snapToGrid w:val="0"/>
        <w:ind w:leftChars="525" w:left="1260"/>
        <w:rPr>
          <w:rFonts w:ascii="標楷體" w:eastAsia="標楷體" w:hAnsi="標楷體"/>
          <w:sz w:val="28"/>
        </w:rPr>
      </w:pPr>
      <w:r>
        <w:rPr>
          <w:noProof/>
        </w:rPr>
        <w:drawing>
          <wp:anchor distT="0" distB="0" distL="114300" distR="114300" simplePos="0" relativeHeight="251656704" behindDoc="1" locked="0" layoutInCell="1" allowOverlap="0">
            <wp:simplePos x="0" y="0"/>
            <wp:positionH relativeFrom="column">
              <wp:posOffset>739140</wp:posOffset>
            </wp:positionH>
            <wp:positionV relativeFrom="paragraph">
              <wp:posOffset>124460</wp:posOffset>
            </wp:positionV>
            <wp:extent cx="1287780" cy="2255520"/>
            <wp:effectExtent l="19050" t="0" r="7620" b="0"/>
            <wp:wrapSquare wrapText="bothSides"/>
            <wp:docPr id="40" name="圖片 1" descr="「自閉症益智帶」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自閉症益智帶」的圖片搜尋結果"/>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287780" cy="2255520"/>
                    </a:xfrm>
                    <a:prstGeom prst="rect">
                      <a:avLst/>
                    </a:prstGeom>
                    <a:noFill/>
                    <a:ln w="9525">
                      <a:noFill/>
                      <a:miter lim="800000"/>
                      <a:headEnd/>
                      <a:tailEnd/>
                    </a:ln>
                  </pic:spPr>
                </pic:pic>
              </a:graphicData>
            </a:graphic>
          </wp:anchor>
        </w:drawing>
      </w:r>
      <w:r w:rsidR="00046C70">
        <w:rPr>
          <w:rFonts w:ascii="標楷體" w:eastAsia="標楷體" w:hAnsi="標楷體"/>
          <w:noProof/>
          <w:sz w:val="28"/>
        </w:rPr>
        <w:pict>
          <v:shapetype id="_x0000_t202" coordsize="21600,21600" o:spt="202" path="m,l,21600r21600,l21600,xe">
            <v:stroke joinstyle="miter"/>
            <v:path gradientshapeok="t" o:connecttype="rect"/>
          </v:shapetype>
          <v:shape id="_x0000_s1065" type="#_x0000_t202" style="position:absolute;left:0;text-align:left;margin-left:177.2pt;margin-top:2.95pt;width:324pt;height:184.45pt;z-index:251657728;mso-height-percent:200;mso-position-horizontal-relative:text;mso-position-vertical-relative:text;mso-height-percent:200;mso-width-relative:margin;mso-height-relative:margin" stroked="f">
            <v:textbox style="mso-fit-shape-to-text:t">
              <w:txbxContent>
                <w:p w:rsidR="005726FC" w:rsidRPr="0050336F" w:rsidRDefault="005726FC" w:rsidP="005C3507">
                  <w:pPr>
                    <w:adjustRightInd w:val="0"/>
                    <w:snapToGrid w:val="0"/>
                    <w:ind w:leftChars="177" w:left="425"/>
                    <w:rPr>
                      <w:rFonts w:ascii="標楷體" w:eastAsia="標楷體" w:hAnsi="標楷體"/>
                      <w:sz w:val="28"/>
                      <w:szCs w:val="28"/>
                    </w:rPr>
                  </w:pPr>
                  <w:r w:rsidRPr="0050336F">
                    <w:rPr>
                      <w:rFonts w:ascii="標楷體" w:eastAsia="標楷體" w:hAnsi="標楷體" w:hint="eastAsia"/>
                      <w:sz w:val="28"/>
                      <w:szCs w:val="28"/>
                    </w:rPr>
                    <w:t>單　位：</w:t>
                  </w:r>
                  <w:r w:rsidRPr="0050336F">
                    <w:rPr>
                      <w:rFonts w:ascii="標楷體" w:eastAsia="標楷體" w:hAnsi="標楷體"/>
                      <w:sz w:val="28"/>
                      <w:szCs w:val="28"/>
                    </w:rPr>
                    <w:t>財團法</w:t>
                  </w:r>
                  <w:r w:rsidRPr="0050336F">
                    <w:rPr>
                      <w:rFonts w:ascii="標楷體" w:eastAsia="標楷體" w:hAnsi="標楷體" w:hint="eastAsia"/>
                      <w:sz w:val="28"/>
                      <w:szCs w:val="28"/>
                    </w:rPr>
                    <w:t>人</w:t>
                  </w:r>
                  <w:r w:rsidRPr="0050336F">
                    <w:rPr>
                      <w:rFonts w:ascii="標楷體" w:eastAsia="標楷體" w:hAnsi="標楷體"/>
                      <w:sz w:val="28"/>
                      <w:szCs w:val="28"/>
                    </w:rPr>
                    <w:t>星星兒社會福利基金會</w:t>
                  </w:r>
                </w:p>
                <w:p w:rsidR="005726FC" w:rsidRDefault="005726FC" w:rsidP="005C3507">
                  <w:pPr>
                    <w:adjustRightInd w:val="0"/>
                    <w:snapToGrid w:val="0"/>
                    <w:rPr>
                      <w:rFonts w:ascii="標楷體" w:eastAsia="標楷體" w:hAnsi="標楷體"/>
                      <w:sz w:val="28"/>
                      <w:szCs w:val="28"/>
                    </w:rPr>
                  </w:pPr>
                  <w:r>
                    <w:rPr>
                      <w:rFonts w:ascii="標楷體" w:eastAsia="標楷體" w:hAnsi="標楷體" w:hint="eastAsia"/>
                      <w:sz w:val="28"/>
                      <w:szCs w:val="28"/>
                    </w:rPr>
                    <w:t xml:space="preserve">   </w:t>
                  </w:r>
                  <w:r w:rsidRPr="0050336F">
                    <w:rPr>
                      <w:rFonts w:ascii="標楷體" w:eastAsia="標楷體" w:hAnsi="標楷體" w:hint="eastAsia"/>
                      <w:sz w:val="28"/>
                      <w:szCs w:val="28"/>
                    </w:rPr>
                    <w:t>地　址：</w:t>
                  </w:r>
                  <w:r w:rsidRPr="0050336F">
                    <w:rPr>
                      <w:rFonts w:ascii="標楷體" w:eastAsia="標楷體" w:hAnsi="標楷體"/>
                      <w:sz w:val="28"/>
                      <w:szCs w:val="28"/>
                    </w:rPr>
                    <w:t>高雄市</w:t>
                  </w:r>
                  <w:r w:rsidRPr="0050336F">
                    <w:rPr>
                      <w:rFonts w:ascii="標楷體" w:eastAsia="標楷體" w:hAnsi="標楷體" w:hint="eastAsia"/>
                      <w:sz w:val="28"/>
                      <w:szCs w:val="28"/>
                    </w:rPr>
                    <w:t>前金</w:t>
                  </w:r>
                  <w:r w:rsidRPr="0050336F">
                    <w:rPr>
                      <w:rFonts w:ascii="標楷體" w:eastAsia="標楷體" w:hAnsi="標楷體"/>
                      <w:sz w:val="28"/>
                      <w:szCs w:val="28"/>
                    </w:rPr>
                    <w:t>區</w:t>
                  </w:r>
                  <w:r w:rsidRPr="0050336F">
                    <w:rPr>
                      <w:rFonts w:ascii="標楷體" w:eastAsia="標楷體" w:hAnsi="標楷體" w:hint="eastAsia"/>
                      <w:sz w:val="28"/>
                      <w:szCs w:val="28"/>
                    </w:rPr>
                    <w:t>六合二</w:t>
                  </w:r>
                  <w:r w:rsidRPr="0050336F">
                    <w:rPr>
                      <w:rFonts w:ascii="標楷體" w:eastAsia="標楷體" w:hAnsi="標楷體"/>
                      <w:sz w:val="28"/>
                      <w:szCs w:val="28"/>
                    </w:rPr>
                    <w:t>路</w:t>
                  </w:r>
                  <w:r w:rsidRPr="0050336F">
                    <w:rPr>
                      <w:rFonts w:ascii="標楷體" w:eastAsia="標楷體" w:hAnsi="標楷體" w:hint="eastAsia"/>
                      <w:sz w:val="28"/>
                      <w:szCs w:val="28"/>
                    </w:rPr>
                    <w:t>152巷19</w:t>
                  </w:r>
                  <w:r w:rsidRPr="0050336F">
                    <w:rPr>
                      <w:rFonts w:ascii="標楷體" w:eastAsia="標楷體" w:hAnsi="標楷體"/>
                      <w:sz w:val="28"/>
                      <w:szCs w:val="28"/>
                    </w:rPr>
                    <w:t>號</w:t>
                  </w:r>
                </w:p>
                <w:p w:rsidR="005726FC" w:rsidRDefault="005726FC" w:rsidP="005C3507">
                  <w:pPr>
                    <w:adjustRightInd w:val="0"/>
                    <w:snapToGrid w:val="0"/>
                    <w:rPr>
                      <w:rFonts w:ascii="標楷體" w:eastAsia="標楷體" w:hAnsi="標楷體"/>
                      <w:sz w:val="28"/>
                      <w:szCs w:val="28"/>
                    </w:rPr>
                  </w:pPr>
                  <w:r>
                    <w:rPr>
                      <w:rFonts w:ascii="標楷體" w:eastAsia="標楷體" w:hAnsi="標楷體" w:hint="eastAsia"/>
                      <w:sz w:val="28"/>
                      <w:szCs w:val="28"/>
                    </w:rPr>
                    <w:t xml:space="preserve">   </w:t>
                  </w:r>
                  <w:r w:rsidRPr="0050336F">
                    <w:rPr>
                      <w:rFonts w:ascii="標楷體" w:eastAsia="標楷體" w:hAnsi="標楷體" w:hint="eastAsia"/>
                      <w:sz w:val="28"/>
                      <w:szCs w:val="28"/>
                    </w:rPr>
                    <w:t>聯絡人：</w:t>
                  </w:r>
                  <w:r>
                    <w:rPr>
                      <w:rFonts w:ascii="標楷體" w:eastAsia="標楷體" w:hAnsi="標楷體" w:hint="eastAsia"/>
                      <w:sz w:val="28"/>
                      <w:szCs w:val="28"/>
                    </w:rPr>
                    <w:t>執行長劉蓓珊</w:t>
                  </w:r>
                </w:p>
                <w:p w:rsidR="005726FC" w:rsidRPr="0050336F" w:rsidRDefault="005726FC" w:rsidP="005C3507">
                  <w:pPr>
                    <w:adjustRightInd w:val="0"/>
                    <w:snapToGrid w:val="0"/>
                    <w:rPr>
                      <w:rFonts w:ascii="標楷體" w:eastAsia="標楷體" w:hAnsi="標楷體"/>
                      <w:sz w:val="28"/>
                      <w:szCs w:val="28"/>
                    </w:rPr>
                  </w:pPr>
                  <w:r>
                    <w:rPr>
                      <w:rFonts w:ascii="標楷體" w:eastAsia="標楷體" w:hAnsi="標楷體" w:hint="eastAsia"/>
                      <w:sz w:val="28"/>
                      <w:szCs w:val="28"/>
                    </w:rPr>
                    <w:t xml:space="preserve">   </w:t>
                  </w:r>
                  <w:r w:rsidRPr="0050336F">
                    <w:rPr>
                      <w:rFonts w:ascii="標楷體" w:eastAsia="標楷體" w:hAnsi="標楷體" w:hint="eastAsia"/>
                      <w:sz w:val="28"/>
                      <w:szCs w:val="28"/>
                    </w:rPr>
                    <w:t>電　話：</w:t>
                  </w:r>
                  <w:r w:rsidRPr="0050336F">
                    <w:rPr>
                      <w:rFonts w:ascii="標楷體" w:eastAsia="標楷體" w:hAnsi="標楷體" w:cs="Arial"/>
                      <w:sz w:val="28"/>
                      <w:szCs w:val="28"/>
                    </w:rPr>
                    <w:t>(07)2</w:t>
                  </w:r>
                  <w:r w:rsidRPr="0050336F">
                    <w:rPr>
                      <w:rFonts w:ascii="標楷體" w:eastAsia="標楷體" w:hAnsi="標楷體" w:cs="Arial" w:hint="eastAsia"/>
                      <w:sz w:val="28"/>
                      <w:szCs w:val="28"/>
                    </w:rPr>
                    <w:t>16-</w:t>
                  </w:r>
                  <w:r w:rsidRPr="0050336F">
                    <w:rPr>
                      <w:rFonts w:ascii="標楷體" w:eastAsia="標楷體" w:hAnsi="標楷體" w:cs="Arial"/>
                      <w:sz w:val="28"/>
                      <w:szCs w:val="28"/>
                    </w:rPr>
                    <w:t>5</w:t>
                  </w:r>
                  <w:r w:rsidRPr="0050336F">
                    <w:rPr>
                      <w:rFonts w:ascii="標楷體" w:eastAsia="標楷體" w:hAnsi="標楷體" w:cs="Arial" w:hint="eastAsia"/>
                      <w:sz w:val="28"/>
                      <w:szCs w:val="28"/>
                    </w:rPr>
                    <w:t>278#13</w:t>
                  </w:r>
                </w:p>
                <w:p w:rsidR="005726FC" w:rsidRPr="0050336F" w:rsidRDefault="005726FC" w:rsidP="005C3507">
                  <w:pPr>
                    <w:adjustRightInd w:val="0"/>
                    <w:snapToGrid w:val="0"/>
                    <w:rPr>
                      <w:rFonts w:ascii="標楷體" w:eastAsia="標楷體" w:hAnsi="標楷體" w:cs="Arial"/>
                      <w:sz w:val="28"/>
                      <w:szCs w:val="28"/>
                    </w:rPr>
                  </w:pPr>
                  <w:r>
                    <w:rPr>
                      <w:rFonts w:ascii="標楷體" w:eastAsia="標楷體" w:hAnsi="標楷體" w:hint="eastAsia"/>
                      <w:sz w:val="28"/>
                      <w:szCs w:val="28"/>
                    </w:rPr>
                    <w:t xml:space="preserve">   </w:t>
                  </w:r>
                  <w:r w:rsidRPr="0050336F">
                    <w:rPr>
                      <w:rFonts w:ascii="標楷體" w:eastAsia="標楷體" w:hAnsi="標楷體" w:hint="eastAsia"/>
                      <w:sz w:val="28"/>
                      <w:szCs w:val="28"/>
                    </w:rPr>
                    <w:t>傳　真：</w:t>
                  </w:r>
                  <w:r w:rsidRPr="0050336F">
                    <w:rPr>
                      <w:rFonts w:ascii="標楷體" w:eastAsia="標楷體" w:hAnsi="標楷體" w:cs="Arial" w:hint="eastAsia"/>
                      <w:sz w:val="28"/>
                      <w:szCs w:val="28"/>
                    </w:rPr>
                    <w:t>(07)</w:t>
                  </w:r>
                  <w:r w:rsidRPr="0050336F">
                    <w:rPr>
                      <w:rFonts w:ascii="標楷體" w:eastAsia="標楷體" w:hAnsi="標楷體" w:cs="Arial"/>
                      <w:sz w:val="28"/>
                      <w:szCs w:val="28"/>
                    </w:rPr>
                    <w:t>2</w:t>
                  </w:r>
                  <w:r w:rsidRPr="0050336F">
                    <w:rPr>
                      <w:rFonts w:ascii="標楷體" w:eastAsia="標楷體" w:hAnsi="標楷體" w:cs="Arial" w:hint="eastAsia"/>
                      <w:sz w:val="28"/>
                      <w:szCs w:val="28"/>
                    </w:rPr>
                    <w:t>1</w:t>
                  </w:r>
                  <w:r w:rsidRPr="0050336F">
                    <w:rPr>
                      <w:rFonts w:ascii="標楷體" w:eastAsia="標楷體" w:hAnsi="標楷體" w:cs="Arial"/>
                      <w:sz w:val="28"/>
                      <w:szCs w:val="28"/>
                    </w:rPr>
                    <w:t>6</w:t>
                  </w:r>
                  <w:r w:rsidRPr="0050336F">
                    <w:rPr>
                      <w:rFonts w:ascii="標楷體" w:eastAsia="標楷體" w:hAnsi="標楷體" w:cs="Arial" w:hint="eastAsia"/>
                      <w:sz w:val="28"/>
                      <w:szCs w:val="28"/>
                    </w:rPr>
                    <w:t>-</w:t>
                  </w:r>
                  <w:r w:rsidRPr="0050336F">
                    <w:rPr>
                      <w:rFonts w:ascii="標楷體" w:eastAsia="標楷體" w:hAnsi="標楷體" w:cs="Arial"/>
                      <w:sz w:val="28"/>
                      <w:szCs w:val="28"/>
                    </w:rPr>
                    <w:t>5</w:t>
                  </w:r>
                  <w:r w:rsidRPr="0050336F">
                    <w:rPr>
                      <w:rFonts w:ascii="標楷體" w:eastAsia="標楷體" w:hAnsi="標楷體" w:cs="Arial" w:hint="eastAsia"/>
                      <w:sz w:val="28"/>
                      <w:szCs w:val="28"/>
                    </w:rPr>
                    <w:t>279</w:t>
                  </w:r>
                </w:p>
                <w:p w:rsidR="005726FC" w:rsidRPr="0050336F" w:rsidRDefault="005726FC" w:rsidP="005C3507">
                  <w:pPr>
                    <w:adjustRightInd w:val="0"/>
                    <w:snapToGrid w:val="0"/>
                    <w:rPr>
                      <w:rFonts w:ascii="標楷體" w:eastAsia="標楷體" w:hAnsi="標楷體" w:cs="Arial"/>
                      <w:sz w:val="28"/>
                      <w:szCs w:val="28"/>
                    </w:rPr>
                  </w:pPr>
                  <w:r>
                    <w:rPr>
                      <w:rFonts w:ascii="標楷體" w:eastAsia="標楷體" w:hAnsi="標楷體" w:cs="Arial" w:hint="eastAsia"/>
                      <w:sz w:val="28"/>
                      <w:szCs w:val="28"/>
                    </w:rPr>
                    <w:t xml:space="preserve">   </w:t>
                  </w:r>
                  <w:r w:rsidRPr="0050336F">
                    <w:rPr>
                      <w:rFonts w:ascii="標楷體" w:eastAsia="標楷體" w:hAnsi="標楷體" w:cs="Arial" w:hint="eastAsia"/>
                      <w:sz w:val="28"/>
                      <w:szCs w:val="28"/>
                    </w:rPr>
                    <w:t>本會網址：</w:t>
                  </w:r>
                  <w:hyperlink r:id="rId9" w:history="1">
                    <w:r w:rsidRPr="0050336F">
                      <w:rPr>
                        <w:rStyle w:val="a3"/>
                        <w:rFonts w:ascii="標楷體" w:eastAsia="標楷體" w:hAnsi="標楷體" w:cs="Arial" w:hint="eastAsia"/>
                        <w:color w:val="000000"/>
                        <w:sz w:val="28"/>
                        <w:szCs w:val="28"/>
                      </w:rPr>
                      <w:t>www.starfamily.gov.tw</w:t>
                    </w:r>
                  </w:hyperlink>
                </w:p>
                <w:p w:rsidR="005726FC" w:rsidRPr="0050336F" w:rsidRDefault="005726FC" w:rsidP="005C3507">
                  <w:pPr>
                    <w:spacing w:line="500" w:lineRule="exact"/>
                    <w:rPr>
                      <w:rFonts w:ascii="標楷體" w:eastAsia="標楷體" w:hAnsi="標楷體"/>
                      <w:sz w:val="28"/>
                      <w:szCs w:val="28"/>
                    </w:rPr>
                  </w:pPr>
                  <w:r>
                    <w:rPr>
                      <w:rFonts w:ascii="標楷體" w:eastAsia="標楷體" w:hAnsi="標楷體" w:cs="Arial" w:hint="eastAsia"/>
                      <w:sz w:val="28"/>
                      <w:szCs w:val="28"/>
                    </w:rPr>
                    <w:t xml:space="preserve">   </w:t>
                  </w:r>
                  <w:r w:rsidRPr="0050336F">
                    <w:rPr>
                      <w:rFonts w:ascii="標楷體" w:eastAsia="標楷體" w:hAnsi="標楷體" w:cs="Arial" w:hint="eastAsia"/>
                      <w:sz w:val="28"/>
                      <w:szCs w:val="28"/>
                    </w:rPr>
                    <w:t>電子信箱：aut</w:t>
                  </w:r>
                  <w:r>
                    <w:rPr>
                      <w:rFonts w:ascii="標楷體" w:eastAsia="標楷體" w:hAnsi="標楷體" w:cs="Arial" w:hint="eastAsia"/>
                      <w:sz w:val="28"/>
                      <w:szCs w:val="28"/>
                    </w:rPr>
                    <w:t>ism.</w:t>
                  </w:r>
                  <w:r w:rsidRPr="0050336F">
                    <w:rPr>
                      <w:rFonts w:ascii="標楷體" w:eastAsia="標楷體" w:hAnsi="標楷體" w:cs="Arial" w:hint="eastAsia"/>
                      <w:sz w:val="28"/>
                      <w:szCs w:val="28"/>
                    </w:rPr>
                    <w:t>starlet@</w:t>
                  </w:r>
                  <w:r>
                    <w:rPr>
                      <w:rFonts w:ascii="標楷體" w:eastAsia="標楷體" w:hAnsi="標楷體" w:cs="Arial" w:hint="eastAsia"/>
                      <w:sz w:val="28"/>
                      <w:szCs w:val="28"/>
                    </w:rPr>
                    <w:t>gmail</w:t>
                  </w:r>
                  <w:r w:rsidRPr="0050336F">
                    <w:rPr>
                      <w:rFonts w:ascii="標楷體" w:eastAsia="標楷體" w:hAnsi="標楷體" w:cs="Arial" w:hint="eastAsia"/>
                      <w:sz w:val="28"/>
                      <w:szCs w:val="28"/>
                    </w:rPr>
                    <w:t>.com</w:t>
                  </w:r>
                </w:p>
                <w:p w:rsidR="005726FC" w:rsidRDefault="005726FC" w:rsidP="005C3507">
                  <w:pPr>
                    <w:spacing w:line="500" w:lineRule="exact"/>
                    <w:rPr>
                      <w:rFonts w:ascii="標楷體" w:eastAsia="標楷體" w:hAnsi="標楷體"/>
                      <w:sz w:val="28"/>
                    </w:rPr>
                  </w:pPr>
                </w:p>
                <w:p w:rsidR="005726FC" w:rsidRPr="005C3507" w:rsidRDefault="005726FC"/>
              </w:txbxContent>
            </v:textbox>
          </v:shape>
        </w:pict>
      </w:r>
      <w:r w:rsidR="00F87B29">
        <w:rPr>
          <w:rFonts w:ascii="標楷體" w:eastAsia="標楷體" w:hAnsi="標楷體" w:hint="eastAsia"/>
          <w:sz w:val="28"/>
        </w:rPr>
        <w:t xml:space="preserve">        </w:t>
      </w:r>
      <w:r w:rsidR="005C3507">
        <w:rPr>
          <w:rFonts w:ascii="標楷體" w:eastAsia="標楷體" w:hAnsi="標楷體" w:hint="eastAsia"/>
          <w:sz w:val="28"/>
        </w:rPr>
        <w:t xml:space="preserve">    </w:t>
      </w:r>
    </w:p>
    <w:p w:rsidR="0050336F" w:rsidRPr="004812DC" w:rsidRDefault="0050336F" w:rsidP="00E251A4">
      <w:pPr>
        <w:spacing w:line="500" w:lineRule="exact"/>
        <w:rPr>
          <w:rFonts w:ascii="標楷體" w:eastAsia="標楷體" w:hAnsi="標楷體"/>
          <w:sz w:val="28"/>
        </w:rPr>
      </w:pPr>
    </w:p>
    <w:p w:rsidR="005C3507" w:rsidRDefault="004812DC" w:rsidP="00E251A4">
      <w:pPr>
        <w:spacing w:line="500" w:lineRule="exact"/>
        <w:rPr>
          <w:rFonts w:ascii="標楷體" w:eastAsia="標楷體" w:hAnsi="標楷體"/>
          <w:sz w:val="28"/>
        </w:rPr>
      </w:pPr>
      <w:r>
        <w:rPr>
          <w:rFonts w:ascii="標楷體" w:eastAsia="標楷體" w:hAnsi="標楷體" w:hint="eastAsia"/>
          <w:sz w:val="28"/>
        </w:rPr>
        <w:t xml:space="preserve">          </w:t>
      </w:r>
    </w:p>
    <w:p w:rsidR="005C3507" w:rsidRDefault="005C3507" w:rsidP="00E251A4">
      <w:pPr>
        <w:spacing w:line="500" w:lineRule="exact"/>
        <w:rPr>
          <w:rFonts w:ascii="標楷體" w:eastAsia="標楷體" w:hAnsi="標楷體"/>
          <w:sz w:val="28"/>
        </w:rPr>
      </w:pPr>
    </w:p>
    <w:p w:rsidR="005C3507" w:rsidRDefault="005C3507" w:rsidP="00E251A4">
      <w:pPr>
        <w:spacing w:line="500" w:lineRule="exact"/>
        <w:rPr>
          <w:rFonts w:ascii="標楷體" w:eastAsia="標楷體" w:hAnsi="標楷體"/>
          <w:sz w:val="28"/>
        </w:rPr>
      </w:pPr>
    </w:p>
    <w:p w:rsidR="005C3507" w:rsidRDefault="005C3507" w:rsidP="00E251A4">
      <w:pPr>
        <w:spacing w:line="500" w:lineRule="exact"/>
        <w:rPr>
          <w:rFonts w:ascii="標楷體" w:eastAsia="標楷體" w:hAnsi="標楷體"/>
          <w:sz w:val="28"/>
        </w:rPr>
      </w:pPr>
    </w:p>
    <w:p w:rsidR="005C3507" w:rsidRDefault="005C3507" w:rsidP="00E251A4">
      <w:pPr>
        <w:spacing w:line="500" w:lineRule="exact"/>
        <w:rPr>
          <w:rFonts w:ascii="標楷體" w:eastAsia="標楷體" w:hAnsi="標楷體"/>
          <w:sz w:val="28"/>
        </w:rPr>
      </w:pPr>
    </w:p>
    <w:p w:rsidR="005C3507" w:rsidRDefault="008A2E95" w:rsidP="00E251A4">
      <w:pPr>
        <w:spacing w:line="500" w:lineRule="exact"/>
        <w:rPr>
          <w:rFonts w:ascii="標楷體" w:eastAsia="標楷體" w:hAnsi="標楷體"/>
          <w:sz w:val="28"/>
        </w:rPr>
      </w:pPr>
      <w:r>
        <w:rPr>
          <w:rFonts w:ascii="標楷體" w:eastAsia="標楷體" w:hAnsi="標楷體" w:hint="eastAsia"/>
          <w:sz w:val="28"/>
        </w:rPr>
        <w:t xml:space="preserve">        </w:t>
      </w:r>
    </w:p>
    <w:p w:rsidR="005C3507" w:rsidRDefault="008A2E95" w:rsidP="00E251A4">
      <w:pPr>
        <w:spacing w:line="500" w:lineRule="exact"/>
        <w:rPr>
          <w:rFonts w:ascii="標楷體" w:eastAsia="標楷體" w:hAnsi="標楷體"/>
          <w:sz w:val="28"/>
        </w:rPr>
      </w:pPr>
      <w:r>
        <w:rPr>
          <w:rFonts w:ascii="標楷體" w:eastAsia="標楷體" w:hAnsi="標楷體" w:hint="eastAsia"/>
          <w:sz w:val="28"/>
        </w:rPr>
        <w:t xml:space="preserve">  上圖關懷自閉症者日之智慧帶</w:t>
      </w:r>
    </w:p>
    <w:p w:rsidR="00002E76" w:rsidRDefault="004812DC" w:rsidP="00E251A4">
      <w:pPr>
        <w:spacing w:line="500" w:lineRule="exact"/>
        <w:rPr>
          <w:rFonts w:ascii="標楷體" w:eastAsia="標楷體" w:hAnsi="標楷體"/>
          <w:sz w:val="28"/>
        </w:rPr>
      </w:pPr>
      <w:r>
        <w:rPr>
          <w:rFonts w:ascii="標楷體" w:eastAsia="標楷體" w:hAnsi="標楷體" w:hint="eastAsia"/>
          <w:sz w:val="28"/>
        </w:rPr>
        <w:t xml:space="preserve"> </w:t>
      </w:r>
    </w:p>
    <w:p w:rsidR="00F87B29" w:rsidRDefault="00F87B29" w:rsidP="00F87B29">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lastRenderedPageBreak/>
        <w:t>前言</w:t>
      </w:r>
    </w:p>
    <w:p w:rsidR="007A109C" w:rsidRDefault="00A9564F" w:rsidP="007A109C">
      <w:pPr>
        <w:spacing w:after="240" w:line="500" w:lineRule="exact"/>
        <w:ind w:leftChars="-235" w:left="2" w:hangingChars="202" w:hanging="566"/>
        <w:rPr>
          <w:rFonts w:ascii="標楷體" w:eastAsia="標楷體" w:hAnsi="標楷體"/>
          <w:sz w:val="28"/>
          <w:szCs w:val="28"/>
        </w:rPr>
      </w:pPr>
      <w:r w:rsidRPr="00833483">
        <w:rPr>
          <w:rFonts w:ascii="標楷體" w:eastAsia="標楷體" w:hAnsi="標楷體" w:hint="eastAsia"/>
          <w:sz w:val="28"/>
          <w:szCs w:val="28"/>
        </w:rPr>
        <w:t xml:space="preserve">    </w:t>
      </w:r>
      <w:r w:rsidR="00A91398">
        <w:rPr>
          <w:rFonts w:ascii="標楷體" w:eastAsia="標楷體" w:hAnsi="標楷體" w:hint="eastAsia"/>
          <w:sz w:val="28"/>
          <w:szCs w:val="28"/>
        </w:rPr>
        <w:t xml:space="preserve">    </w:t>
      </w:r>
      <w:r w:rsidRPr="00833483">
        <w:rPr>
          <w:rFonts w:ascii="標楷體" w:eastAsia="標楷體" w:hAnsi="標楷體" w:hint="eastAsia"/>
          <w:sz w:val="28"/>
          <w:szCs w:val="28"/>
        </w:rPr>
        <w:t xml:space="preserve">現代民眾知道自閉症這個名詞，卻不知道自閉症屬先天性疾病，真正造成的原因是人類文明過度發展的後果，例如：地球污染、食物污染、預防針疫苗、抗生素、生活方式、多元化共融。 </w:t>
      </w:r>
    </w:p>
    <w:p w:rsidR="007A109C" w:rsidRPr="007A109C" w:rsidRDefault="007A109C" w:rsidP="003C0A4D">
      <w:pPr>
        <w:spacing w:after="240" w:line="500" w:lineRule="exact"/>
        <w:ind w:leftChars="-235" w:left="-79" w:hangingChars="202" w:hanging="485"/>
        <w:rPr>
          <w:rFonts w:ascii="標楷體" w:eastAsia="標楷體" w:hAnsi="標楷體"/>
          <w:sz w:val="28"/>
          <w:szCs w:val="28"/>
        </w:rPr>
      </w:pPr>
      <w:r>
        <w:rPr>
          <w:rFonts w:ascii="標楷體" w:eastAsia="標楷體" w:hAnsi="標楷體" w:hint="eastAsia"/>
        </w:rPr>
        <w:t xml:space="preserve">         </w:t>
      </w:r>
      <w:r w:rsidRPr="007A109C">
        <w:rPr>
          <w:rFonts w:ascii="標楷體" w:eastAsia="標楷體" w:hAnsi="標楷體" w:hint="eastAsia"/>
          <w:sz w:val="28"/>
          <w:szCs w:val="28"/>
        </w:rPr>
        <w:t>星星兒社會福利基金會，是以服務自閉症者為主之社會福利事業。</w:t>
      </w:r>
      <w:r w:rsidR="00BE6E44" w:rsidRPr="00BE6E44">
        <w:rPr>
          <w:rFonts w:ascii="標楷體" w:eastAsia="標楷體" w:hAnsi="標楷體" w:hint="eastAsia"/>
          <w:color w:val="000000"/>
          <w:sz w:val="28"/>
          <w:szCs w:val="28"/>
        </w:rPr>
        <w:t>自閉症者因為先天腦傷嚴重，需要以視覺與聽覺的感官教育才有效改善生活功能。所以長久以來，基金會努力不懈的透過藝術及音樂治療開啟自閉症者特殊優勢潛能，使中度、</w:t>
      </w:r>
      <w:r w:rsidR="00BE6E44" w:rsidRPr="00BE6E44">
        <w:rPr>
          <w:rFonts w:ascii="標楷體" w:eastAsia="標楷體" w:hAnsi="標楷體" w:hint="eastAsia"/>
          <w:sz w:val="28"/>
          <w:szCs w:val="28"/>
        </w:rPr>
        <w:t>輕度者有翻轉人生機會，甚而擺脫殘障手冊踏入社區回到正常社交軌道。</w:t>
      </w:r>
      <w:r w:rsidRPr="007A109C">
        <w:rPr>
          <w:rFonts w:ascii="標楷體" w:eastAsia="標楷體" w:hAnsi="標楷體" w:hint="eastAsia"/>
          <w:sz w:val="28"/>
          <w:szCs w:val="28"/>
        </w:rPr>
        <w:t>我們的服務架構以人為本體，針對不同類型的自閉症者提供個別化的細部服務，協助自閉症者融入家庭生活，從解決人的相處關係與自閉症者生活技能提升著手，解決自閉症者家庭的衝突與照顧壓力。</w:t>
      </w:r>
    </w:p>
    <w:p w:rsidR="00E415D9" w:rsidRDefault="00A9564F" w:rsidP="00833483">
      <w:pPr>
        <w:widowControl/>
        <w:shd w:val="clear" w:color="auto" w:fill="FFFFFF"/>
        <w:snapToGrid w:val="0"/>
        <w:spacing w:line="500" w:lineRule="exact"/>
        <w:rPr>
          <w:rFonts w:ascii="新細明體" w:hAnsi="新細明體" w:cs="新細明體"/>
          <w:kern w:val="0"/>
          <w:sz w:val="28"/>
          <w:szCs w:val="28"/>
        </w:rPr>
      </w:pPr>
      <w:r w:rsidRPr="00833483">
        <w:rPr>
          <w:rFonts w:ascii="標楷體" w:eastAsia="標楷體" w:hAnsi="標楷體" w:hint="eastAsia"/>
          <w:sz w:val="28"/>
          <w:szCs w:val="28"/>
        </w:rPr>
        <w:t xml:space="preserve">    </w:t>
      </w:r>
      <w:r w:rsidR="00E415D9" w:rsidRPr="00833483">
        <w:rPr>
          <w:rFonts w:ascii="標楷體" w:eastAsia="標楷體" w:hAnsi="標楷體" w:hint="eastAsia"/>
          <w:sz w:val="28"/>
          <w:szCs w:val="28"/>
        </w:rPr>
        <w:t>自閉症是一種嚴重腦傷且併有廣泛性的發展障礙，每個自閉症身心障礙者的障礙行為都不同，尤其在認知發展、語言功能、人際溝通和社會適應方面常出現顯著的困難，</w:t>
      </w:r>
      <w:r w:rsidRPr="00833483">
        <w:rPr>
          <w:rFonts w:ascii="標楷體" w:eastAsia="標楷體" w:hAnsi="標楷體" w:hint="eastAsia"/>
          <w:sz w:val="28"/>
          <w:szCs w:val="28"/>
        </w:rPr>
        <w:t>聯合國估計目前全球共有3千5百萬自閉症人，自閉症人數的激增是否為破壞大自然生物的警戒訊息，值得我們共同探討的一個重要課題。</w:t>
      </w:r>
      <w:r w:rsidR="00E415D9" w:rsidRPr="00833483">
        <w:rPr>
          <w:rFonts w:ascii="標楷體" w:eastAsia="標楷體" w:hAnsi="標楷體" w:cs="新細明體" w:hint="eastAsia"/>
          <w:kern w:val="0"/>
          <w:sz w:val="28"/>
          <w:szCs w:val="28"/>
        </w:rPr>
        <w:t>根據美國疾病控制預防中心(US Centers for Disease Control and Prevention)網頁的一份研究報告顯示，美國2014年每100個兒童中有2個自閉症類障礙(ASD)患者，而在2011-2013年期間，每100個兒童中僅有1個兒童被確診患有自閉症類障礙(ASD)。然而引起這個數字變化的原因是因為美國政府在國民健康訪問調查(National Health Interview Survey)中調整了問卷問題的順序，採取了不同的詢問方式。</w:t>
      </w:r>
      <w:r w:rsidR="00E415D9" w:rsidRPr="00E415D9">
        <w:rPr>
          <w:rFonts w:ascii="標楷體" w:eastAsia="標楷體" w:hAnsi="標楷體" w:cs="新細明體" w:hint="eastAsia"/>
          <w:kern w:val="0"/>
          <w:sz w:val="28"/>
          <w:szCs w:val="28"/>
        </w:rPr>
        <w:t>此份研究報告結果是從國民健康訪問調查在2011-2014針對家中有3-17 歲孩子自閉症類障礙(ASD)、智力障礙(ID)、發展遲緩(DD) 的父母，隨機抽取訪問孩子的健康狀況、身體功能的限制及衛生福利的使用情形而得來的。從研究收集的資料看來自閉症類障礙的兒童流行率已經從2011-2013年的1.25%顯著增加到 2014年資料患病率為 2.24%。前幾年，很可能有些家長對家中孩子被診斷為自閉症類障礙(ASD)以發展遲緩(DD)替代。現在這些數據的變化很有可能是從ID、DD更改過來的。美國政府對家長進行的最新調查顯示，3至17歲被診斷為自閉症類障礙（ASD）的兒童已高達每45名兒童中就有一人。</w:t>
      </w:r>
      <w:r w:rsidR="00833483">
        <w:rPr>
          <w:rFonts w:ascii="標楷體" w:eastAsia="標楷體" w:hAnsi="標楷體" w:cs="新細明體" w:hint="eastAsia"/>
          <w:kern w:val="0"/>
          <w:sz w:val="28"/>
          <w:szCs w:val="28"/>
        </w:rPr>
        <w:t>在台灣</w:t>
      </w:r>
      <w:r w:rsidR="00833483">
        <w:rPr>
          <w:rFonts w:ascii="微軟正黑體" w:eastAsia="微軟正黑體" w:hAnsi="微軟正黑體" w:cs="新細明體" w:hint="eastAsia"/>
          <w:kern w:val="0"/>
          <w:sz w:val="28"/>
          <w:szCs w:val="28"/>
        </w:rPr>
        <w:t>，</w:t>
      </w:r>
      <w:r w:rsidR="00833483">
        <w:rPr>
          <w:rFonts w:ascii="標楷體" w:eastAsia="標楷體" w:hAnsi="標楷體" w:cs="新細明體" w:hint="eastAsia"/>
          <w:kern w:val="0"/>
          <w:sz w:val="28"/>
          <w:szCs w:val="28"/>
        </w:rPr>
        <w:t>同樣也面臨了自閉症五倍成長率的急速增加</w:t>
      </w:r>
      <w:r w:rsidR="00002E76">
        <w:rPr>
          <w:rFonts w:ascii="微軟正黑體" w:eastAsia="微軟正黑體" w:hAnsi="微軟正黑體" w:cs="新細明體" w:hint="eastAsia"/>
          <w:kern w:val="0"/>
          <w:sz w:val="28"/>
          <w:szCs w:val="28"/>
        </w:rPr>
        <w:t>，</w:t>
      </w:r>
      <w:r w:rsidR="00002E76">
        <w:rPr>
          <w:rFonts w:ascii="標楷體" w:eastAsia="標楷體" w:hAnsi="標楷體" w:cs="新細明體" w:hint="eastAsia"/>
          <w:kern w:val="0"/>
          <w:sz w:val="28"/>
          <w:szCs w:val="28"/>
        </w:rPr>
        <w:t>在2017</w:t>
      </w:r>
      <w:r w:rsidR="004812DC">
        <w:rPr>
          <w:rFonts w:ascii="標楷體" w:eastAsia="標楷體" w:hAnsi="標楷體" w:cs="新細明體" w:hint="eastAsia"/>
          <w:kern w:val="0"/>
          <w:sz w:val="28"/>
          <w:szCs w:val="28"/>
        </w:rPr>
        <w:t>年第一季衛福</w:t>
      </w:r>
      <w:r w:rsidR="00002E76">
        <w:rPr>
          <w:rFonts w:ascii="標楷體" w:eastAsia="標楷體" w:hAnsi="標楷體" w:cs="新細明體" w:hint="eastAsia"/>
          <w:kern w:val="0"/>
          <w:sz w:val="28"/>
          <w:szCs w:val="28"/>
        </w:rPr>
        <w:t>部報告統計就已經有全台就有13612案例</w:t>
      </w:r>
      <w:r w:rsidR="00833483">
        <w:rPr>
          <w:rFonts w:ascii="新細明體" w:hAnsi="新細明體" w:cs="新細明體" w:hint="eastAsia"/>
          <w:kern w:val="0"/>
          <w:sz w:val="28"/>
          <w:szCs w:val="28"/>
        </w:rPr>
        <w:t>。</w:t>
      </w:r>
    </w:p>
    <w:p w:rsidR="00A9564F" w:rsidRPr="00833483" w:rsidRDefault="00046C70" w:rsidP="007A109C">
      <w:pPr>
        <w:spacing w:after="240" w:line="500" w:lineRule="exact"/>
        <w:rPr>
          <w:rFonts w:ascii="標楷體" w:eastAsia="標楷體" w:hAnsi="標楷體"/>
          <w:sz w:val="28"/>
          <w:szCs w:val="28"/>
        </w:rPr>
      </w:pPr>
      <w:r w:rsidRPr="00046C70">
        <w:rPr>
          <w:noProof/>
        </w:rPr>
        <w:lastRenderedPageBreak/>
        <w:pict>
          <v:shape id="文字方塊 2" o:spid="_x0000_s1055" type="#_x0000_t202" style="position:absolute;margin-left:-10.3pt;margin-top:237.05pt;width:116.45pt;height:43.2pt;z-index:251653632;visibility:visible;mso-height-percent:200;mso-wrap-distance-top:3.6pt;mso-wrap-distance-bottom:3.6pt;mso-height-percent:200;mso-width-relative:margin;mso-height-relative:margin" stroked="f">
            <v:textbox style="mso-fit-shape-to-text:t">
              <w:txbxContent>
                <w:p w:rsidR="005726FC" w:rsidRPr="00021023" w:rsidRDefault="005726FC">
                  <w:pPr>
                    <w:rPr>
                      <w:rFonts w:ascii="標楷體" w:eastAsia="標楷體" w:hAnsi="標楷體"/>
                    </w:rPr>
                  </w:pPr>
                  <w:r w:rsidRPr="00021023">
                    <w:rPr>
                      <w:rFonts w:ascii="標楷體" w:eastAsia="標楷體" w:hAnsi="標楷體" w:hint="eastAsia"/>
                    </w:rPr>
                    <w:t>4月2日國際自閉症</w:t>
                  </w:r>
                  <w:r>
                    <w:rPr>
                      <w:rFonts w:ascii="標楷體" w:eastAsia="標楷體" w:hAnsi="標楷體"/>
                    </w:rPr>
                    <w:br/>
                  </w:r>
                  <w:r w:rsidRPr="00021023">
                    <w:rPr>
                      <w:rFonts w:ascii="標楷體" w:eastAsia="標楷體" w:hAnsi="標楷體" w:hint="eastAsia"/>
                    </w:rPr>
                    <w:t>關懷日logo設計</w:t>
                  </w:r>
                </w:p>
              </w:txbxContent>
            </v:textbox>
            <w10:wrap type="square"/>
          </v:shape>
        </w:pict>
      </w:r>
      <w:r w:rsidR="00E96D41">
        <w:rPr>
          <w:rFonts w:ascii="標楷體" w:eastAsia="標楷體" w:hAnsi="標楷體"/>
          <w:b/>
          <w:noProof/>
          <w:sz w:val="32"/>
          <w:szCs w:val="32"/>
        </w:rPr>
        <w:drawing>
          <wp:anchor distT="0" distB="0" distL="114300" distR="114300" simplePos="0" relativeHeight="251647488" behindDoc="1" locked="0" layoutInCell="1" allowOverlap="1">
            <wp:simplePos x="0" y="0"/>
            <wp:positionH relativeFrom="column">
              <wp:posOffset>-146685</wp:posOffset>
            </wp:positionH>
            <wp:positionV relativeFrom="paragraph">
              <wp:posOffset>1048385</wp:posOffset>
            </wp:positionV>
            <wp:extent cx="1674495" cy="2205355"/>
            <wp:effectExtent l="19050" t="0" r="1905" b="0"/>
            <wp:wrapSquare wrapText="bothSides"/>
            <wp:docPr id="21" name="圖片 2" descr="關懷自閉症 的圖片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關懷自閉症 的圖片結果"/>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674495" cy="2205355"/>
                    </a:xfrm>
                    <a:prstGeom prst="rect">
                      <a:avLst/>
                    </a:prstGeom>
                    <a:noFill/>
                    <a:ln w="9525">
                      <a:noFill/>
                      <a:miter lim="800000"/>
                      <a:headEnd/>
                      <a:tailEnd/>
                    </a:ln>
                  </pic:spPr>
                </pic:pic>
              </a:graphicData>
            </a:graphic>
          </wp:anchor>
        </w:drawing>
      </w:r>
      <w:r w:rsidR="00E415D9" w:rsidRPr="00833483">
        <w:rPr>
          <w:rFonts w:ascii="標楷體" w:eastAsia="標楷體" w:hAnsi="標楷體" w:hint="eastAsia"/>
          <w:sz w:val="28"/>
          <w:szCs w:val="28"/>
        </w:rPr>
        <w:t xml:space="preserve">    </w:t>
      </w:r>
      <w:r w:rsidR="00A9564F" w:rsidRPr="00833483">
        <w:rPr>
          <w:rFonts w:ascii="標楷體" w:eastAsia="標楷體" w:hAnsi="標楷體" w:hint="eastAsia"/>
          <w:sz w:val="28"/>
          <w:szCs w:val="28"/>
        </w:rPr>
        <w:t>其實社會大眾並不明白，很多自閉症家庭跟罕見家庭一樣是需要援手的，但人們對自閉症不僅誤解害怕還有排斥，所以導致患者從青少年到成年過程面臨許多困難，</w:t>
      </w:r>
      <w:r w:rsidR="00E415D9" w:rsidRPr="00833483">
        <w:rPr>
          <w:rFonts w:ascii="標楷體" w:eastAsia="標楷體" w:hAnsi="標楷體" w:hint="eastAsia"/>
          <w:sz w:val="28"/>
          <w:szCs w:val="28"/>
        </w:rPr>
        <w:t>其中，自閉症孩子的人際溝通更是教師、家長在教養過程中所面臨到的極大挑戰，如何能瞭解自閉症孩子的內心世界，莫不為相關人員所重視。由於自閉症孩子大都以視覺方面的學習管道見長，面對視覺性的學習媒材往往較之聽覺性或其他感官的學習來的有效率，且往往能產生較大的學習興趣，達到學習目的。</w:t>
      </w:r>
      <w:r w:rsidR="00A9564F" w:rsidRPr="00833483">
        <w:rPr>
          <w:rFonts w:ascii="標楷體" w:eastAsia="標楷體" w:hAnsi="標楷體" w:hint="eastAsia"/>
          <w:sz w:val="28"/>
          <w:szCs w:val="28"/>
        </w:rPr>
        <w:t>所以訂下每年4月2日為世界自閉症關懷日，並透過</w:t>
      </w:r>
      <w:r w:rsidR="00021023">
        <w:rPr>
          <w:rFonts w:ascii="標楷體" w:eastAsia="標楷體" w:hAnsi="標楷體" w:hint="eastAsia"/>
          <w:sz w:val="28"/>
          <w:szCs w:val="28"/>
        </w:rPr>
        <w:t>辦理系列</w:t>
      </w:r>
      <w:r w:rsidR="00A9564F" w:rsidRPr="00833483">
        <w:rPr>
          <w:rFonts w:ascii="標楷體" w:eastAsia="標楷體" w:hAnsi="標楷體" w:hint="eastAsia"/>
          <w:sz w:val="28"/>
          <w:szCs w:val="28"/>
        </w:rPr>
        <w:t xml:space="preserve">活動擴大對青少年自閉症患者的社會資源，才能幫助他們改善社交融入團體進而回饋幫助他們的社會。 </w:t>
      </w:r>
    </w:p>
    <w:p w:rsidR="002F3959" w:rsidRPr="00833483" w:rsidRDefault="00A9564F" w:rsidP="00E415D9">
      <w:pPr>
        <w:spacing w:line="500" w:lineRule="exact"/>
        <w:ind w:leftChars="236" w:left="566"/>
        <w:rPr>
          <w:rFonts w:ascii="標楷體" w:eastAsia="標楷體" w:hAnsi="標楷體"/>
          <w:sz w:val="28"/>
          <w:szCs w:val="28"/>
        </w:rPr>
      </w:pPr>
      <w:r w:rsidRPr="00833483">
        <w:rPr>
          <w:rFonts w:ascii="標楷體" w:eastAsia="標楷體" w:hAnsi="標楷體" w:hint="eastAsia"/>
          <w:sz w:val="28"/>
          <w:szCs w:val="28"/>
        </w:rPr>
        <w:t xml:space="preserve">    </w:t>
      </w:r>
      <w:r w:rsidR="002F3959" w:rsidRPr="00833483">
        <w:rPr>
          <w:rFonts w:ascii="標楷體" w:eastAsia="標楷體" w:hAnsi="標楷體" w:hint="eastAsia"/>
          <w:sz w:val="28"/>
          <w:szCs w:val="28"/>
        </w:rPr>
        <w:t>因此，</w:t>
      </w:r>
      <w:r w:rsidR="00731CE5" w:rsidRPr="00833483">
        <w:rPr>
          <w:rFonts w:ascii="標楷體" w:eastAsia="標楷體" w:hAnsi="標楷體" w:hint="eastAsia"/>
          <w:sz w:val="28"/>
          <w:szCs w:val="28"/>
        </w:rPr>
        <w:t>透過藝術創作讓這些星球外的星兒們開啟了不同靈性世界，</w:t>
      </w:r>
      <w:r w:rsidR="002F3959" w:rsidRPr="00833483">
        <w:rPr>
          <w:rFonts w:ascii="標楷體" w:eastAsia="標楷體" w:hAnsi="標楷體" w:hint="eastAsia"/>
          <w:sz w:val="28"/>
          <w:szCs w:val="28"/>
        </w:rPr>
        <w:t>若以孩子所感興趣的視覺藝術媒材作為身心狀態的詮釋和問題介入方式，藉由不間斷的創作過程，開發出屬於自閉症的特殊潛能，除了穩定孩子的情緒障礙，更締造一個屬於孩子與照顧者的寧靜空間，同時也帶我們進入自閉症神秘的內在世界。</w:t>
      </w:r>
    </w:p>
    <w:p w:rsidR="00B04ED1" w:rsidRDefault="00B04ED1" w:rsidP="005B19EA">
      <w:pPr>
        <w:spacing w:line="500" w:lineRule="exact"/>
        <w:ind w:leftChars="236" w:left="566" w:firstLineChars="300" w:firstLine="840"/>
        <w:rPr>
          <w:rFonts w:ascii="標楷體" w:eastAsia="標楷體" w:hAnsi="標楷體"/>
          <w:sz w:val="28"/>
          <w:szCs w:val="28"/>
        </w:rPr>
      </w:pPr>
    </w:p>
    <w:p w:rsidR="00B04ED1" w:rsidRDefault="00B04ED1" w:rsidP="00B04ED1">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t>問題陳述</w:t>
      </w:r>
    </w:p>
    <w:p w:rsidR="00B04ED1" w:rsidRPr="00CD13B7" w:rsidRDefault="00B04ED1" w:rsidP="00CD13B7">
      <w:pPr>
        <w:numPr>
          <w:ilvl w:val="0"/>
          <w:numId w:val="12"/>
        </w:numPr>
        <w:spacing w:line="500" w:lineRule="exact"/>
        <w:rPr>
          <w:rFonts w:ascii="標楷體" w:eastAsia="標楷體" w:hAnsi="標楷體"/>
          <w:sz w:val="28"/>
          <w:szCs w:val="28"/>
        </w:rPr>
      </w:pPr>
      <w:r w:rsidRPr="00CD13B7">
        <w:rPr>
          <w:rFonts w:ascii="標楷體" w:eastAsia="標楷體" w:hAnsi="標楷體" w:hint="eastAsia"/>
          <w:sz w:val="28"/>
          <w:szCs w:val="28"/>
        </w:rPr>
        <w:t>問題一：</w:t>
      </w:r>
      <w:r w:rsidR="00CD13B7" w:rsidRPr="00CD13B7">
        <w:rPr>
          <w:rFonts w:ascii="標楷體" w:eastAsia="標楷體" w:hAnsi="標楷體" w:hint="eastAsia"/>
          <w:sz w:val="28"/>
          <w:szCs w:val="28"/>
        </w:rPr>
        <w:t>藝術治療師資不足</w:t>
      </w:r>
      <w:r w:rsidR="00990015" w:rsidRPr="00CD13B7">
        <w:rPr>
          <w:rFonts w:ascii="標楷體" w:eastAsia="標楷體" w:hAnsi="標楷體"/>
          <w:sz w:val="28"/>
          <w:szCs w:val="28"/>
        </w:rPr>
        <w:br/>
      </w:r>
      <w:r w:rsidRPr="00CD13B7">
        <w:rPr>
          <w:rFonts w:ascii="標楷體" w:eastAsia="標楷體" w:hAnsi="標楷體" w:hint="eastAsia"/>
          <w:sz w:val="28"/>
          <w:szCs w:val="28"/>
        </w:rPr>
        <w:t>自閉症身心障礙者程度分為輕度、中度、重度以及極重度等，在</w:t>
      </w:r>
      <w:r w:rsidR="002C1206" w:rsidRPr="00CD13B7">
        <w:rPr>
          <w:rFonts w:ascii="標楷體" w:eastAsia="標楷體" w:hAnsi="標楷體" w:hint="eastAsia"/>
          <w:sz w:val="28"/>
          <w:szCs w:val="28"/>
        </w:rPr>
        <w:t>家庭陪伴及</w:t>
      </w:r>
      <w:r w:rsidRPr="00CD13B7">
        <w:rPr>
          <w:rFonts w:ascii="標楷體" w:eastAsia="標楷體" w:hAnsi="標楷體" w:hint="eastAsia"/>
          <w:sz w:val="28"/>
          <w:szCs w:val="28"/>
        </w:rPr>
        <w:t>有系統的訓練</w:t>
      </w:r>
      <w:r w:rsidR="0045099F">
        <w:rPr>
          <w:rFonts w:ascii="標楷體" w:eastAsia="標楷體" w:hAnsi="標楷體" w:hint="eastAsia"/>
          <w:sz w:val="28"/>
          <w:szCs w:val="28"/>
        </w:rPr>
        <w:t>參</w:t>
      </w:r>
      <w:r w:rsidRPr="00CD13B7">
        <w:rPr>
          <w:rFonts w:ascii="標楷體" w:eastAsia="標楷體" w:hAnsi="標楷體" w:hint="eastAsia"/>
          <w:sz w:val="28"/>
          <w:szCs w:val="28"/>
        </w:rPr>
        <w:t>與下，</w:t>
      </w:r>
      <w:r w:rsidR="002C1206" w:rsidRPr="00CD13B7">
        <w:rPr>
          <w:rFonts w:ascii="標楷體" w:eastAsia="標楷體" w:hAnsi="標楷體" w:hint="eastAsia"/>
          <w:sz w:val="28"/>
          <w:szCs w:val="28"/>
        </w:rPr>
        <w:t>如藝術治療(音樂、繪畫)、園藝治療、農藝治療</w:t>
      </w:r>
      <w:r w:rsidR="002C1206" w:rsidRPr="00CD13B7">
        <w:rPr>
          <w:rFonts w:ascii="標楷體" w:eastAsia="標楷體" w:hAnsi="標楷體"/>
          <w:sz w:val="28"/>
          <w:szCs w:val="28"/>
        </w:rPr>
        <w:t>………</w:t>
      </w:r>
      <w:r w:rsidR="002C1206" w:rsidRPr="00CD13B7">
        <w:rPr>
          <w:rFonts w:ascii="標楷體" w:eastAsia="標楷體" w:hAnsi="標楷體" w:hint="eastAsia"/>
          <w:sz w:val="28"/>
          <w:szCs w:val="28"/>
        </w:rPr>
        <w:t>等，</w:t>
      </w:r>
      <w:r w:rsidRPr="00CD13B7">
        <w:rPr>
          <w:rFonts w:ascii="標楷體" w:eastAsia="標楷體" w:hAnsi="標楷體" w:hint="eastAsia"/>
          <w:sz w:val="28"/>
          <w:szCs w:val="28"/>
        </w:rPr>
        <w:t>輕度</w:t>
      </w:r>
      <w:r w:rsidR="00990015" w:rsidRPr="00CD13B7">
        <w:rPr>
          <w:rFonts w:ascii="標楷體" w:eastAsia="標楷體" w:hAnsi="標楷體" w:hint="eastAsia"/>
          <w:sz w:val="28"/>
          <w:szCs w:val="28"/>
        </w:rPr>
        <w:t>與中度</w:t>
      </w:r>
      <w:r w:rsidRPr="00CD13B7">
        <w:rPr>
          <w:rFonts w:ascii="標楷體" w:eastAsia="標楷體" w:hAnsi="標楷體" w:hint="eastAsia"/>
          <w:sz w:val="28"/>
          <w:szCs w:val="28"/>
        </w:rPr>
        <w:t>者</w:t>
      </w:r>
      <w:r w:rsidR="002C1206" w:rsidRPr="00CD13B7">
        <w:rPr>
          <w:rFonts w:ascii="標楷體" w:eastAsia="標楷體" w:hAnsi="標楷體" w:hint="eastAsia"/>
          <w:sz w:val="28"/>
          <w:szCs w:val="28"/>
        </w:rPr>
        <w:t>往往</w:t>
      </w:r>
      <w:r w:rsidRPr="00CD13B7">
        <w:rPr>
          <w:rFonts w:ascii="標楷體" w:eastAsia="標楷體" w:hAnsi="標楷體" w:hint="eastAsia"/>
          <w:sz w:val="28"/>
          <w:szCs w:val="28"/>
        </w:rPr>
        <w:t>可以</w:t>
      </w:r>
      <w:r w:rsidR="002C1206" w:rsidRPr="00CD13B7">
        <w:rPr>
          <w:rFonts w:ascii="標楷體" w:eastAsia="標楷體" w:hAnsi="標楷體" w:hint="eastAsia"/>
          <w:sz w:val="28"/>
          <w:szCs w:val="28"/>
        </w:rPr>
        <w:t>有效的改善障礙程度提升</w:t>
      </w:r>
      <w:r w:rsidR="00990015" w:rsidRPr="00CD13B7">
        <w:rPr>
          <w:rFonts w:ascii="標楷體" w:eastAsia="標楷體" w:hAnsi="標楷體" w:hint="eastAsia"/>
          <w:sz w:val="28"/>
          <w:szCs w:val="28"/>
        </w:rPr>
        <w:t>生活</w:t>
      </w:r>
      <w:r w:rsidR="002C1206" w:rsidRPr="00CD13B7">
        <w:rPr>
          <w:rFonts w:ascii="標楷體" w:eastAsia="標楷體" w:hAnsi="標楷體" w:hint="eastAsia"/>
          <w:sz w:val="28"/>
          <w:szCs w:val="28"/>
        </w:rPr>
        <w:t>能</w:t>
      </w:r>
      <w:r w:rsidR="00990015" w:rsidRPr="00CD13B7">
        <w:rPr>
          <w:rFonts w:ascii="標楷體" w:eastAsia="標楷體" w:hAnsi="標楷體" w:hint="eastAsia"/>
          <w:sz w:val="28"/>
          <w:szCs w:val="28"/>
        </w:rPr>
        <w:t>力</w:t>
      </w:r>
      <w:r w:rsidR="002C1206" w:rsidRPr="00CD13B7">
        <w:rPr>
          <w:rFonts w:ascii="標楷體" w:eastAsia="標楷體" w:hAnsi="標楷體" w:hint="eastAsia"/>
          <w:sz w:val="28"/>
          <w:szCs w:val="28"/>
        </w:rPr>
        <w:t>，</w:t>
      </w:r>
      <w:r w:rsidR="00990015" w:rsidRPr="00CD13B7">
        <w:rPr>
          <w:rFonts w:ascii="標楷體" w:eastAsia="標楷體" w:hAnsi="標楷體" w:hint="eastAsia"/>
          <w:sz w:val="28"/>
          <w:szCs w:val="28"/>
        </w:rPr>
        <w:t>輕度者</w:t>
      </w:r>
      <w:r w:rsidR="00FC396F">
        <w:rPr>
          <w:rFonts w:ascii="標楷體" w:eastAsia="標楷體" w:hAnsi="標楷體" w:hint="eastAsia"/>
          <w:sz w:val="28"/>
          <w:szCs w:val="28"/>
        </w:rPr>
        <w:t>透過藝術治療</w:t>
      </w:r>
      <w:r w:rsidR="00990015" w:rsidRPr="00CD13B7">
        <w:rPr>
          <w:rFonts w:ascii="標楷體" w:eastAsia="標楷體" w:hAnsi="標楷體" w:hint="eastAsia"/>
          <w:sz w:val="28"/>
          <w:szCs w:val="28"/>
        </w:rPr>
        <w:t>甚有可能擺脫殘障手冊回到正常軌道，如何</w:t>
      </w:r>
      <w:r w:rsidR="007375A0">
        <w:rPr>
          <w:rFonts w:ascii="標楷體" w:eastAsia="標楷體" w:hAnsi="標楷體" w:hint="eastAsia"/>
          <w:sz w:val="28"/>
          <w:szCs w:val="28"/>
        </w:rPr>
        <w:t>透過活動</w:t>
      </w:r>
      <w:r w:rsidR="00CD13B7" w:rsidRPr="00CD13B7">
        <w:rPr>
          <w:rFonts w:ascii="標楷體" w:eastAsia="標楷體" w:hAnsi="標楷體" w:hint="eastAsia"/>
          <w:sz w:val="28"/>
          <w:szCs w:val="28"/>
        </w:rPr>
        <w:t>找到</w:t>
      </w:r>
      <w:r w:rsidR="007375A0">
        <w:rPr>
          <w:rFonts w:ascii="標楷體" w:eastAsia="標楷體" w:hAnsi="標楷體" w:hint="eastAsia"/>
          <w:sz w:val="28"/>
          <w:szCs w:val="28"/>
        </w:rPr>
        <w:t>能共襄盛舉且</w:t>
      </w:r>
      <w:r w:rsidR="00CD13B7" w:rsidRPr="00CD13B7">
        <w:rPr>
          <w:rFonts w:ascii="標楷體" w:eastAsia="標楷體" w:hAnsi="標楷體" w:hint="eastAsia"/>
          <w:sz w:val="28"/>
          <w:szCs w:val="28"/>
        </w:rPr>
        <w:t>兼具特教與</w:t>
      </w:r>
      <w:r w:rsidR="00FC396F">
        <w:rPr>
          <w:rFonts w:ascii="標楷體" w:eastAsia="標楷體" w:hAnsi="標楷體" w:hint="eastAsia"/>
          <w:sz w:val="28"/>
          <w:szCs w:val="28"/>
        </w:rPr>
        <w:t>藝術文化</w:t>
      </w:r>
      <w:r w:rsidR="00CD13B7" w:rsidRPr="00CD13B7">
        <w:rPr>
          <w:rFonts w:ascii="標楷體" w:eastAsia="標楷體" w:hAnsi="標楷體" w:hint="eastAsia"/>
          <w:sz w:val="28"/>
          <w:szCs w:val="28"/>
        </w:rPr>
        <w:t>教學技巧的師資，</w:t>
      </w:r>
      <w:r w:rsidR="007375A0">
        <w:rPr>
          <w:rFonts w:ascii="標楷體" w:eastAsia="標楷體" w:hAnsi="標楷體" w:hint="eastAsia"/>
          <w:sz w:val="28"/>
          <w:szCs w:val="28"/>
        </w:rPr>
        <w:t>然後在</w:t>
      </w:r>
      <w:r w:rsidR="00990015" w:rsidRPr="00CD13B7">
        <w:rPr>
          <w:rFonts w:ascii="標楷體" w:eastAsia="標楷體" w:hAnsi="標楷體" w:hint="eastAsia"/>
          <w:sz w:val="28"/>
          <w:szCs w:val="28"/>
        </w:rPr>
        <w:t>透過</w:t>
      </w:r>
      <w:r w:rsidR="007375A0">
        <w:rPr>
          <w:rFonts w:ascii="標楷體" w:eastAsia="標楷體" w:hAnsi="標楷體" w:hint="eastAsia"/>
          <w:sz w:val="28"/>
          <w:szCs w:val="28"/>
        </w:rPr>
        <w:t>開發潛能</w:t>
      </w:r>
      <w:r w:rsidR="00990015" w:rsidRPr="00CD13B7">
        <w:rPr>
          <w:rFonts w:ascii="標楷體" w:eastAsia="標楷體" w:hAnsi="標楷體" w:hint="eastAsia"/>
          <w:sz w:val="28"/>
          <w:szCs w:val="28"/>
        </w:rPr>
        <w:t>的</w:t>
      </w:r>
      <w:r w:rsidR="007375A0">
        <w:rPr>
          <w:rFonts w:ascii="標楷體" w:eastAsia="標楷體" w:hAnsi="標楷體" w:hint="eastAsia"/>
          <w:sz w:val="28"/>
          <w:szCs w:val="28"/>
        </w:rPr>
        <w:t>方式</w:t>
      </w:r>
      <w:r w:rsidR="00990015" w:rsidRPr="00CD13B7">
        <w:rPr>
          <w:rFonts w:ascii="標楷體" w:eastAsia="標楷體" w:hAnsi="標楷體" w:hint="eastAsia"/>
          <w:sz w:val="28"/>
          <w:szCs w:val="28"/>
        </w:rPr>
        <w:t>帶領</w:t>
      </w:r>
      <w:r w:rsidR="00CD13B7" w:rsidRPr="00CD13B7">
        <w:rPr>
          <w:rFonts w:ascii="標楷體" w:eastAsia="標楷體" w:hAnsi="標楷體" w:hint="eastAsia"/>
          <w:sz w:val="28"/>
          <w:szCs w:val="28"/>
        </w:rPr>
        <w:t>下</w:t>
      </w:r>
      <w:r w:rsidR="00990015" w:rsidRPr="00CD13B7">
        <w:rPr>
          <w:rFonts w:ascii="標楷體" w:eastAsia="標楷體" w:hAnsi="標楷體" w:hint="eastAsia"/>
          <w:sz w:val="28"/>
          <w:szCs w:val="28"/>
        </w:rPr>
        <w:t>探索學習</w:t>
      </w:r>
      <w:r w:rsidR="007375A0">
        <w:rPr>
          <w:rFonts w:ascii="標楷體" w:eastAsia="標楷體" w:hAnsi="標楷體" w:hint="eastAsia"/>
          <w:sz w:val="28"/>
          <w:szCs w:val="28"/>
        </w:rPr>
        <w:t>，</w:t>
      </w:r>
      <w:r w:rsidR="00990015" w:rsidRPr="00CD13B7">
        <w:rPr>
          <w:rFonts w:ascii="標楷體" w:eastAsia="標楷體" w:hAnsi="標楷體" w:hint="eastAsia"/>
          <w:sz w:val="28"/>
          <w:szCs w:val="28"/>
        </w:rPr>
        <w:t>對於</w:t>
      </w:r>
      <w:r w:rsidR="00CD13B7" w:rsidRPr="00CD13B7">
        <w:rPr>
          <w:rFonts w:ascii="標楷體" w:eastAsia="標楷體" w:hAnsi="標楷體" w:hint="eastAsia"/>
          <w:sz w:val="28"/>
          <w:szCs w:val="28"/>
        </w:rPr>
        <w:t>身障</w:t>
      </w:r>
      <w:r w:rsidR="00990015" w:rsidRPr="00CD13B7">
        <w:rPr>
          <w:rFonts w:ascii="標楷體" w:eastAsia="標楷體" w:hAnsi="標楷體" w:hint="eastAsia"/>
          <w:sz w:val="28"/>
          <w:szCs w:val="28"/>
        </w:rPr>
        <w:t>機構</w:t>
      </w:r>
      <w:r w:rsidR="0045099F">
        <w:rPr>
          <w:rFonts w:ascii="標楷體" w:eastAsia="標楷體" w:hAnsi="標楷體" w:hint="eastAsia"/>
          <w:sz w:val="28"/>
          <w:szCs w:val="28"/>
        </w:rPr>
        <w:t>尤</w:t>
      </w:r>
      <w:r w:rsidR="007375A0">
        <w:rPr>
          <w:rFonts w:ascii="標楷體" w:eastAsia="標楷體" w:hAnsi="標楷體" w:hint="eastAsia"/>
          <w:sz w:val="28"/>
          <w:szCs w:val="28"/>
        </w:rPr>
        <w:t>其專屬服務自閉症</w:t>
      </w:r>
      <w:r w:rsidR="00990015" w:rsidRPr="00CD13B7">
        <w:rPr>
          <w:rFonts w:ascii="標楷體" w:eastAsia="標楷體" w:hAnsi="標楷體" w:hint="eastAsia"/>
          <w:sz w:val="28"/>
          <w:szCs w:val="28"/>
        </w:rPr>
        <w:t>而言是個需要深度研究的課題。</w:t>
      </w:r>
    </w:p>
    <w:p w:rsidR="00B04ED1" w:rsidRPr="00CD13B7" w:rsidRDefault="00990015" w:rsidP="00B04ED1">
      <w:pPr>
        <w:numPr>
          <w:ilvl w:val="0"/>
          <w:numId w:val="12"/>
        </w:numPr>
        <w:spacing w:line="500" w:lineRule="exact"/>
        <w:rPr>
          <w:rFonts w:ascii="標楷體" w:eastAsia="標楷體" w:hAnsi="標楷體"/>
          <w:sz w:val="28"/>
          <w:szCs w:val="28"/>
        </w:rPr>
      </w:pPr>
      <w:r>
        <w:rPr>
          <w:rFonts w:ascii="標楷體" w:eastAsia="標楷體" w:hAnsi="標楷體" w:hint="eastAsia"/>
          <w:sz w:val="28"/>
          <w:szCs w:val="28"/>
        </w:rPr>
        <w:t>問題二</w:t>
      </w:r>
      <w:r>
        <w:rPr>
          <w:rFonts w:ascii="新細明體" w:hAnsi="新細明體" w:hint="eastAsia"/>
          <w:sz w:val="28"/>
          <w:szCs w:val="28"/>
        </w:rPr>
        <w:t>：</w:t>
      </w:r>
      <w:r w:rsidR="007108A4">
        <w:rPr>
          <w:rFonts w:ascii="標楷體" w:eastAsia="標楷體" w:hAnsi="標楷體" w:hint="eastAsia"/>
          <w:sz w:val="28"/>
          <w:szCs w:val="28"/>
        </w:rPr>
        <w:t>自閉症成人之後</w:t>
      </w:r>
      <w:r w:rsidR="00CD13B7" w:rsidRPr="00CD13B7">
        <w:rPr>
          <w:rFonts w:ascii="標楷體" w:eastAsia="標楷體" w:hAnsi="標楷體" w:hint="eastAsia"/>
          <w:sz w:val="28"/>
          <w:szCs w:val="28"/>
        </w:rPr>
        <w:t>面臨就業問題</w:t>
      </w:r>
    </w:p>
    <w:p w:rsidR="00CD13B7" w:rsidRPr="00B0677E" w:rsidRDefault="006E60DB" w:rsidP="00B0677E">
      <w:pPr>
        <w:spacing w:line="500" w:lineRule="exact"/>
        <w:ind w:left="1441"/>
        <w:rPr>
          <w:rFonts w:ascii="標楷體" w:eastAsia="標楷體" w:hAnsi="標楷體"/>
          <w:sz w:val="28"/>
          <w:szCs w:val="28"/>
        </w:rPr>
      </w:pPr>
      <w:r w:rsidRPr="00B0677E">
        <w:rPr>
          <w:rFonts w:ascii="標楷體" w:eastAsia="標楷體" w:hAnsi="標楷體" w:hint="eastAsia"/>
          <w:sz w:val="28"/>
          <w:szCs w:val="28"/>
        </w:rPr>
        <w:t>自閉症身心障礙者</w:t>
      </w:r>
      <w:r w:rsidR="00B0677E" w:rsidRPr="00B0677E">
        <w:rPr>
          <w:rFonts w:ascii="標楷體" w:eastAsia="標楷體" w:hAnsi="標楷體" w:hint="eastAsia"/>
          <w:sz w:val="28"/>
          <w:szCs w:val="28"/>
        </w:rPr>
        <w:t>面臨就業生計問題往往比其他障別來的多，因為身型外觀完全與常人無異，除非已是重度者、極重度者</w:t>
      </w:r>
      <w:r w:rsidR="007375A0">
        <w:rPr>
          <w:rFonts w:ascii="標楷體" w:eastAsia="標楷體" w:hAnsi="標楷體" w:hint="eastAsia"/>
          <w:sz w:val="28"/>
          <w:szCs w:val="28"/>
        </w:rPr>
        <w:t>生活無法自理</w:t>
      </w:r>
      <w:r w:rsidR="00B0677E" w:rsidRPr="00B0677E">
        <w:rPr>
          <w:rFonts w:ascii="標楷體" w:eastAsia="標楷體" w:hAnsi="標楷體" w:hint="eastAsia"/>
          <w:sz w:val="28"/>
          <w:szCs w:val="28"/>
        </w:rPr>
        <w:t>需要</w:t>
      </w:r>
      <w:r w:rsidR="007375A0">
        <w:rPr>
          <w:rFonts w:ascii="標楷體" w:eastAsia="標楷體" w:hAnsi="標楷體" w:hint="eastAsia"/>
          <w:sz w:val="28"/>
          <w:szCs w:val="28"/>
        </w:rPr>
        <w:t>日托或24小時安置</w:t>
      </w:r>
      <w:r w:rsidR="00B0677E" w:rsidRPr="00B0677E">
        <w:rPr>
          <w:rFonts w:ascii="標楷體" w:eastAsia="標楷體" w:hAnsi="標楷體" w:hint="eastAsia"/>
          <w:sz w:val="28"/>
          <w:szCs w:val="28"/>
        </w:rPr>
        <w:t>機構協助照顧，一般</w:t>
      </w:r>
      <w:r w:rsidR="007375A0">
        <w:rPr>
          <w:rFonts w:ascii="標楷體" w:eastAsia="標楷體" w:hAnsi="標楷體" w:hint="eastAsia"/>
          <w:sz w:val="28"/>
          <w:szCs w:val="28"/>
        </w:rPr>
        <w:t>輕度或是亞斯柏格症者，</w:t>
      </w:r>
      <w:r w:rsidR="00B0677E" w:rsidRPr="00B0677E">
        <w:rPr>
          <w:rFonts w:ascii="標楷體" w:eastAsia="標楷體" w:hAnsi="標楷體" w:hint="eastAsia"/>
          <w:sz w:val="28"/>
          <w:szCs w:val="28"/>
        </w:rPr>
        <w:t>普遍都無法受到雇主任用而閒賦在家或是在街頭遊蕩，但</w:t>
      </w:r>
      <w:r w:rsidR="007375A0">
        <w:rPr>
          <w:rFonts w:ascii="標楷體" w:eastAsia="標楷體" w:hAnsi="標楷體" w:hint="eastAsia"/>
          <w:sz w:val="28"/>
          <w:szCs w:val="28"/>
        </w:rPr>
        <w:t>非常多數</w:t>
      </w:r>
      <w:r w:rsidR="00B0677E" w:rsidRPr="00B0677E">
        <w:rPr>
          <w:rFonts w:ascii="標楷體" w:eastAsia="標楷體" w:hAnsi="標楷體" w:hint="eastAsia"/>
          <w:sz w:val="28"/>
          <w:szCs w:val="28"/>
        </w:rPr>
        <w:t>社會大眾對</w:t>
      </w:r>
      <w:r w:rsidR="00B0677E" w:rsidRPr="00B0677E">
        <w:rPr>
          <w:rFonts w:ascii="標楷體" w:eastAsia="標楷體" w:hAnsi="標楷體" w:hint="eastAsia"/>
          <w:sz w:val="28"/>
          <w:szCs w:val="28"/>
        </w:rPr>
        <w:lastRenderedPageBreak/>
        <w:t>自閉症缺乏認識，當障礙行為</w:t>
      </w:r>
      <w:r w:rsidR="007375A0">
        <w:rPr>
          <w:rFonts w:ascii="標楷體" w:eastAsia="標楷體" w:hAnsi="標楷體" w:hint="eastAsia"/>
          <w:sz w:val="28"/>
          <w:szCs w:val="28"/>
        </w:rPr>
        <w:t>外在</w:t>
      </w:r>
      <w:r w:rsidR="00B0677E" w:rsidRPr="00B0677E">
        <w:rPr>
          <w:rFonts w:ascii="標楷體" w:eastAsia="標楷體" w:hAnsi="標楷體" w:hint="eastAsia"/>
          <w:sz w:val="28"/>
          <w:szCs w:val="28"/>
        </w:rPr>
        <w:t>呈現如自顧自地說話，或是因為環境刺激導致情緒反應過度行為產生時，往往造成民眾害怕拒絕接觸</w:t>
      </w:r>
      <w:r w:rsidR="007375A0">
        <w:rPr>
          <w:rFonts w:ascii="標楷體" w:eastAsia="標楷體" w:hAnsi="標楷體" w:hint="eastAsia"/>
          <w:sz w:val="28"/>
          <w:szCs w:val="28"/>
        </w:rPr>
        <w:t>報警等，無形中製造更多</w:t>
      </w:r>
      <w:r w:rsidR="00B0677E" w:rsidRPr="00B0677E">
        <w:rPr>
          <w:rFonts w:ascii="標楷體" w:eastAsia="標楷體" w:hAnsi="標楷體" w:hint="eastAsia"/>
          <w:sz w:val="28"/>
          <w:szCs w:val="28"/>
        </w:rPr>
        <w:t>社會問題</w:t>
      </w:r>
      <w:r w:rsidR="007375A0">
        <w:rPr>
          <w:rFonts w:ascii="標楷體" w:eastAsia="標楷體" w:hAnsi="標楷體" w:hint="eastAsia"/>
          <w:sz w:val="28"/>
          <w:szCs w:val="28"/>
        </w:rPr>
        <w:t>浪費社會資源</w:t>
      </w:r>
      <w:r w:rsidR="00B0677E" w:rsidRPr="00B0677E">
        <w:rPr>
          <w:rFonts w:ascii="標楷體" w:eastAsia="標楷體" w:hAnsi="標楷體" w:hint="eastAsia"/>
          <w:sz w:val="28"/>
          <w:szCs w:val="28"/>
        </w:rPr>
        <w:t>。</w:t>
      </w:r>
    </w:p>
    <w:p w:rsidR="00CD13B7" w:rsidRPr="002C06BA" w:rsidRDefault="00CD13B7" w:rsidP="00B04ED1">
      <w:pPr>
        <w:numPr>
          <w:ilvl w:val="0"/>
          <w:numId w:val="12"/>
        </w:numPr>
        <w:spacing w:line="500" w:lineRule="exact"/>
        <w:rPr>
          <w:rFonts w:ascii="標楷體" w:eastAsia="標楷體" w:hAnsi="標楷體"/>
          <w:sz w:val="28"/>
          <w:szCs w:val="28"/>
        </w:rPr>
      </w:pPr>
      <w:r w:rsidRPr="002C06BA">
        <w:rPr>
          <w:rFonts w:ascii="標楷體" w:eastAsia="標楷體" w:hAnsi="標楷體" w:hint="eastAsia"/>
          <w:sz w:val="28"/>
          <w:szCs w:val="28"/>
        </w:rPr>
        <w:t>問題三：協助自閉症家屬面對</w:t>
      </w:r>
      <w:r w:rsidR="00971287">
        <w:rPr>
          <w:rFonts w:ascii="標楷體" w:eastAsia="標楷體" w:hAnsi="標楷體" w:hint="eastAsia"/>
          <w:sz w:val="28"/>
          <w:szCs w:val="28"/>
        </w:rPr>
        <w:t>教養自閉症兒的</w:t>
      </w:r>
      <w:r w:rsidRPr="002C06BA">
        <w:rPr>
          <w:rFonts w:ascii="標楷體" w:eastAsia="標楷體" w:hAnsi="標楷體" w:hint="eastAsia"/>
          <w:sz w:val="28"/>
          <w:szCs w:val="28"/>
        </w:rPr>
        <w:t>問題</w:t>
      </w:r>
      <w:r w:rsidR="00971287">
        <w:rPr>
          <w:rFonts w:ascii="標楷體" w:eastAsia="標楷體" w:hAnsi="標楷體" w:hint="eastAsia"/>
          <w:sz w:val="28"/>
          <w:szCs w:val="28"/>
        </w:rPr>
        <w:t>，身心靈都獲得自在。</w:t>
      </w:r>
    </w:p>
    <w:p w:rsidR="00B0677E" w:rsidRPr="002C06BA" w:rsidRDefault="00B0677E" w:rsidP="002C06BA">
      <w:pPr>
        <w:spacing w:line="500" w:lineRule="exact"/>
        <w:ind w:left="1441"/>
        <w:rPr>
          <w:rFonts w:ascii="標楷體" w:eastAsia="標楷體" w:hAnsi="標楷體"/>
          <w:sz w:val="28"/>
          <w:szCs w:val="28"/>
        </w:rPr>
      </w:pPr>
      <w:r w:rsidRPr="002C06BA">
        <w:rPr>
          <w:rFonts w:ascii="標楷體" w:eastAsia="標楷體" w:hAnsi="標楷體" w:hint="eastAsia"/>
          <w:sz w:val="28"/>
          <w:szCs w:val="28"/>
        </w:rPr>
        <w:t>當家有自閉症且有嚴重情緒行為的孩子，父母大多</w:t>
      </w:r>
      <w:r w:rsidR="002C06BA" w:rsidRPr="002C06BA">
        <w:rPr>
          <w:rFonts w:ascii="標楷體" w:eastAsia="標楷體" w:hAnsi="標楷體" w:hint="eastAsia"/>
          <w:sz w:val="28"/>
          <w:szCs w:val="28"/>
        </w:rPr>
        <w:t>備受煎熬不知該怎麼帶領這樣的孩子過生活，有時會因情緒管控不當造成親子關係張力倍增，在</w:t>
      </w:r>
      <w:r w:rsidR="00971287">
        <w:rPr>
          <w:rFonts w:ascii="標楷體" w:eastAsia="標楷體" w:hAnsi="標楷體" w:hint="eastAsia"/>
          <w:sz w:val="28"/>
          <w:szCs w:val="28"/>
        </w:rPr>
        <w:t>2017年</w:t>
      </w:r>
      <w:r w:rsidR="002C06BA" w:rsidRPr="002C06BA">
        <w:rPr>
          <w:rFonts w:ascii="標楷體" w:eastAsia="標楷體" w:hAnsi="標楷體" w:hint="eastAsia"/>
          <w:sz w:val="28"/>
          <w:szCs w:val="28"/>
        </w:rPr>
        <w:t>10月25日的社會新聞中有一則是有自閉症景文科大大四生，因為與家人的衝突而選擇在校割頸身亡的消息。</w:t>
      </w:r>
      <w:r w:rsidR="00971287">
        <w:rPr>
          <w:rFonts w:ascii="標楷體" w:eastAsia="標楷體" w:hAnsi="標楷體" w:hint="eastAsia"/>
          <w:sz w:val="28"/>
          <w:szCs w:val="28"/>
        </w:rPr>
        <w:t>當家有自閉兒時，輕度程度</w:t>
      </w:r>
      <w:r w:rsidR="002C06BA" w:rsidRPr="002C06BA">
        <w:rPr>
          <w:rFonts w:ascii="標楷體" w:eastAsia="標楷體" w:hAnsi="標楷體" w:hint="eastAsia"/>
          <w:sz w:val="28"/>
          <w:szCs w:val="28"/>
        </w:rPr>
        <w:t>家屬</w:t>
      </w:r>
      <w:r w:rsidR="00971287">
        <w:rPr>
          <w:rFonts w:ascii="標楷體" w:eastAsia="標楷體" w:hAnsi="標楷體" w:hint="eastAsia"/>
          <w:sz w:val="28"/>
          <w:szCs w:val="28"/>
        </w:rPr>
        <w:t>有的</w:t>
      </w:r>
      <w:r w:rsidR="002C06BA" w:rsidRPr="002C06BA">
        <w:rPr>
          <w:rFonts w:ascii="標楷體" w:eastAsia="標楷體" w:hAnsi="標楷體" w:hint="eastAsia"/>
          <w:sz w:val="28"/>
          <w:szCs w:val="28"/>
        </w:rPr>
        <w:t>會採取呵護備至什麼都幫自閉症孩子做好，</w:t>
      </w:r>
      <w:r w:rsidR="00971287">
        <w:rPr>
          <w:rFonts w:ascii="標楷體" w:eastAsia="標楷體" w:hAnsi="標楷體" w:hint="eastAsia"/>
          <w:sz w:val="28"/>
          <w:szCs w:val="28"/>
        </w:rPr>
        <w:t>忽略了這樣的孩子也是可以學習生活自理的，重度的如何教養帶領慢慢往輕度改善，這對長期自我倡議的</w:t>
      </w:r>
      <w:r w:rsidR="002C06BA" w:rsidRPr="002C06BA">
        <w:rPr>
          <w:rFonts w:ascii="標楷體" w:eastAsia="標楷體" w:hAnsi="標楷體" w:hint="eastAsia"/>
          <w:sz w:val="28"/>
          <w:szCs w:val="28"/>
        </w:rPr>
        <w:t>家屬而言，是需要更多社會資源的協助</w:t>
      </w:r>
      <w:r w:rsidR="00971287">
        <w:rPr>
          <w:rFonts w:ascii="標楷體" w:eastAsia="標楷體" w:hAnsi="標楷體" w:hint="eastAsia"/>
          <w:sz w:val="28"/>
          <w:szCs w:val="28"/>
        </w:rPr>
        <w:t>、</w:t>
      </w:r>
      <w:r w:rsidR="002C06BA" w:rsidRPr="002C06BA">
        <w:rPr>
          <w:rFonts w:ascii="標楷體" w:eastAsia="標楷體" w:hAnsi="標楷體" w:hint="eastAsia"/>
          <w:sz w:val="28"/>
          <w:szCs w:val="28"/>
        </w:rPr>
        <w:t>輔導</w:t>
      </w:r>
      <w:r w:rsidR="00971287">
        <w:rPr>
          <w:rFonts w:ascii="標楷體" w:eastAsia="標楷體" w:hAnsi="標楷體" w:hint="eastAsia"/>
          <w:sz w:val="28"/>
          <w:szCs w:val="28"/>
        </w:rPr>
        <w:t>、支持與關懷</w:t>
      </w:r>
      <w:r w:rsidR="002C06BA" w:rsidRPr="002C06BA">
        <w:rPr>
          <w:rFonts w:ascii="標楷體" w:eastAsia="標楷體" w:hAnsi="標楷體" w:hint="eastAsia"/>
          <w:sz w:val="28"/>
          <w:szCs w:val="28"/>
        </w:rPr>
        <w:t>，才能真正面對問題解決問題。</w:t>
      </w:r>
    </w:p>
    <w:p w:rsidR="00B04ED1" w:rsidRDefault="002C06BA" w:rsidP="00B04ED1">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t>需求評估</w:t>
      </w:r>
    </w:p>
    <w:p w:rsidR="002C06BA" w:rsidRDefault="00FC396F" w:rsidP="00FC396F">
      <w:pPr>
        <w:numPr>
          <w:ilvl w:val="0"/>
          <w:numId w:val="13"/>
        </w:numPr>
        <w:spacing w:line="500" w:lineRule="exact"/>
        <w:rPr>
          <w:rFonts w:ascii="標楷體" w:eastAsia="標楷體" w:hAnsi="標楷體"/>
          <w:sz w:val="28"/>
          <w:szCs w:val="28"/>
        </w:rPr>
      </w:pPr>
      <w:r w:rsidRPr="00FC396F">
        <w:rPr>
          <w:rFonts w:ascii="標楷體" w:eastAsia="標楷體" w:hAnsi="標楷體" w:hint="eastAsia"/>
          <w:sz w:val="28"/>
          <w:szCs w:val="28"/>
        </w:rPr>
        <w:t>藝術治療</w:t>
      </w:r>
      <w:r w:rsidR="000D4995">
        <w:rPr>
          <w:rFonts w:ascii="標楷體" w:eastAsia="標楷體" w:hAnsi="標楷體" w:hint="eastAsia"/>
          <w:sz w:val="28"/>
          <w:szCs w:val="28"/>
        </w:rPr>
        <w:t>訓練穩定與專注的</w:t>
      </w:r>
      <w:r w:rsidRPr="00FC396F">
        <w:rPr>
          <w:rFonts w:ascii="標楷體" w:eastAsia="標楷體" w:hAnsi="標楷體" w:hint="eastAsia"/>
          <w:sz w:val="28"/>
          <w:szCs w:val="28"/>
        </w:rPr>
        <w:t>第一步：開立繪畫班</w:t>
      </w:r>
      <w:r>
        <w:rPr>
          <w:rFonts w:ascii="新細明體" w:hAnsi="新細明體"/>
          <w:sz w:val="28"/>
          <w:szCs w:val="28"/>
        </w:rPr>
        <w:br/>
      </w:r>
      <w:r w:rsidRPr="000D4995">
        <w:rPr>
          <w:rFonts w:ascii="標楷體" w:eastAsia="標楷體" w:hAnsi="標楷體" w:hint="eastAsia"/>
          <w:sz w:val="28"/>
          <w:szCs w:val="28"/>
        </w:rPr>
        <w:t>聘任</w:t>
      </w:r>
      <w:r w:rsidR="002C06BA" w:rsidRPr="000D4995">
        <w:rPr>
          <w:rFonts w:ascii="標楷體" w:eastAsia="標楷體" w:hAnsi="標楷體" w:hint="eastAsia"/>
          <w:sz w:val="28"/>
          <w:szCs w:val="28"/>
        </w:rPr>
        <w:t>具有特教與</w:t>
      </w:r>
      <w:r w:rsidRPr="000D4995">
        <w:rPr>
          <w:rFonts w:ascii="標楷體" w:eastAsia="標楷體" w:hAnsi="標楷體" w:hint="eastAsia"/>
          <w:sz w:val="28"/>
          <w:szCs w:val="28"/>
        </w:rPr>
        <w:t>藝術雙重專業學能技巧的繪畫老師來啟發輕度、中度自閉症者的特殊潛能，並透過這樣</w:t>
      </w:r>
      <w:r w:rsidR="00A91398">
        <w:rPr>
          <w:rFonts w:ascii="標楷體" w:eastAsia="標楷體" w:hAnsi="標楷體" w:hint="eastAsia"/>
          <w:sz w:val="28"/>
          <w:szCs w:val="28"/>
        </w:rPr>
        <w:t>藝術文化</w:t>
      </w:r>
      <w:r w:rsidRPr="000D4995">
        <w:rPr>
          <w:rFonts w:ascii="標楷體" w:eastAsia="標楷體" w:hAnsi="標楷體" w:hint="eastAsia"/>
          <w:sz w:val="28"/>
          <w:szCs w:val="28"/>
        </w:rPr>
        <w:t>課程訓練孩子的專注度與穩定度，</w:t>
      </w:r>
      <w:r w:rsidR="00A91398">
        <w:rPr>
          <w:rFonts w:ascii="標楷體" w:eastAsia="標楷體" w:hAnsi="標楷體" w:hint="eastAsia"/>
          <w:sz w:val="28"/>
          <w:szCs w:val="28"/>
        </w:rPr>
        <w:t>讓</w:t>
      </w:r>
      <w:r w:rsidR="00A91398" w:rsidRPr="00A91398">
        <w:rPr>
          <w:rFonts w:ascii="標楷體" w:eastAsia="標楷體" w:hAnsi="標楷體" w:hint="eastAsia"/>
          <w:sz w:val="28"/>
          <w:szCs w:val="28"/>
        </w:rPr>
        <w:t>只是有社交技巧障礙、認知障礙、社會性互動有問題</w:t>
      </w:r>
      <w:r w:rsidR="00A91398">
        <w:rPr>
          <w:rFonts w:ascii="微軟正黑體" w:eastAsia="微軟正黑體" w:hAnsi="微軟正黑體" w:hint="eastAsia"/>
          <w:sz w:val="28"/>
          <w:szCs w:val="28"/>
        </w:rPr>
        <w:t>，</w:t>
      </w:r>
      <w:r w:rsidR="00A91398">
        <w:rPr>
          <w:rFonts w:ascii="標楷體" w:eastAsia="標楷體" w:hAnsi="標楷體" w:hint="eastAsia"/>
          <w:sz w:val="28"/>
          <w:szCs w:val="28"/>
        </w:rPr>
        <w:t>但依舊有情緒與情感的自閉症身心障礙者</w:t>
      </w:r>
      <w:r w:rsidR="00A91398">
        <w:rPr>
          <w:rFonts w:ascii="微軟正黑體" w:eastAsia="微軟正黑體" w:hAnsi="微軟正黑體" w:hint="eastAsia"/>
          <w:sz w:val="28"/>
          <w:szCs w:val="28"/>
        </w:rPr>
        <w:t>，</w:t>
      </w:r>
      <w:r w:rsidR="00A91398">
        <w:rPr>
          <w:rFonts w:ascii="標楷體" w:eastAsia="標楷體" w:hAnsi="標楷體" w:hint="eastAsia"/>
          <w:sz w:val="28"/>
          <w:szCs w:val="28"/>
        </w:rPr>
        <w:t>能</w:t>
      </w:r>
      <w:r w:rsidRPr="000D4995">
        <w:rPr>
          <w:rFonts w:ascii="標楷體" w:eastAsia="標楷體" w:hAnsi="標楷體" w:hint="eastAsia"/>
          <w:sz w:val="28"/>
          <w:szCs w:val="28"/>
        </w:rPr>
        <w:t>從中獲得相信自己也可以做到的自信。</w:t>
      </w:r>
    </w:p>
    <w:p w:rsidR="00FC396F" w:rsidRPr="00220A88" w:rsidRDefault="000D4995" w:rsidP="00FC396F">
      <w:pPr>
        <w:numPr>
          <w:ilvl w:val="0"/>
          <w:numId w:val="13"/>
        </w:numPr>
        <w:spacing w:line="500" w:lineRule="exact"/>
        <w:rPr>
          <w:rFonts w:ascii="標楷體" w:eastAsia="標楷體" w:hAnsi="標楷體"/>
          <w:sz w:val="28"/>
          <w:szCs w:val="28"/>
        </w:rPr>
      </w:pPr>
      <w:r w:rsidRPr="00220A88">
        <w:rPr>
          <w:rFonts w:ascii="標楷體" w:eastAsia="標楷體" w:hAnsi="標楷體" w:hint="eastAsia"/>
          <w:sz w:val="28"/>
          <w:szCs w:val="28"/>
        </w:rPr>
        <w:t>透過藝術治療啟發</w:t>
      </w:r>
      <w:r w:rsidR="006C1162">
        <w:rPr>
          <w:rFonts w:ascii="標楷體" w:eastAsia="標楷體" w:hAnsi="標楷體" w:hint="eastAsia"/>
          <w:sz w:val="28"/>
          <w:szCs w:val="28"/>
        </w:rPr>
        <w:t>輕度</w:t>
      </w:r>
      <w:r w:rsidRPr="00220A88">
        <w:rPr>
          <w:rFonts w:ascii="標楷體" w:eastAsia="標楷體" w:hAnsi="標楷體" w:hint="eastAsia"/>
          <w:sz w:val="28"/>
          <w:szCs w:val="28"/>
        </w:rPr>
        <w:t>自閉症者在繪畫方面的天賦，除提升孩子的信心度外，還</w:t>
      </w:r>
      <w:r w:rsidR="00220A88">
        <w:rPr>
          <w:rFonts w:ascii="標楷體" w:eastAsia="標楷體" w:hAnsi="標楷體" w:hint="eastAsia"/>
          <w:sz w:val="28"/>
          <w:szCs w:val="28"/>
        </w:rPr>
        <w:t>可以正增強技巧來</w:t>
      </w:r>
      <w:r w:rsidRPr="00220A88">
        <w:rPr>
          <w:rFonts w:ascii="標楷體" w:eastAsia="標楷體" w:hAnsi="標楷體" w:hint="eastAsia"/>
          <w:sz w:val="28"/>
          <w:szCs w:val="28"/>
        </w:rPr>
        <w:t>培養朝</w:t>
      </w:r>
      <w:r w:rsidR="00220A88" w:rsidRPr="00220A88">
        <w:rPr>
          <w:rFonts w:ascii="標楷體" w:eastAsia="標楷體" w:hAnsi="標楷體" w:hint="eastAsia"/>
          <w:sz w:val="28"/>
          <w:szCs w:val="28"/>
        </w:rPr>
        <w:t>文創商品發展，協助</w:t>
      </w:r>
      <w:r w:rsidRPr="00220A88">
        <w:rPr>
          <w:rFonts w:ascii="標楷體" w:eastAsia="標楷體" w:hAnsi="標楷體" w:hint="eastAsia"/>
          <w:sz w:val="28"/>
          <w:szCs w:val="28"/>
        </w:rPr>
        <w:t>自閉症者</w:t>
      </w:r>
      <w:r w:rsidR="00220A88" w:rsidRPr="00220A88">
        <w:rPr>
          <w:rFonts w:ascii="標楷體" w:eastAsia="標楷體" w:hAnsi="標楷體" w:hint="eastAsia"/>
          <w:sz w:val="28"/>
          <w:szCs w:val="28"/>
        </w:rPr>
        <w:t>突破</w:t>
      </w:r>
      <w:r w:rsidRPr="00220A88">
        <w:rPr>
          <w:rFonts w:ascii="標楷體" w:eastAsia="標楷體" w:hAnsi="標楷體" w:hint="eastAsia"/>
          <w:sz w:val="28"/>
          <w:szCs w:val="28"/>
        </w:rPr>
        <w:t>不</w:t>
      </w:r>
      <w:r w:rsidR="00220A88" w:rsidRPr="00220A88">
        <w:rPr>
          <w:rFonts w:ascii="標楷體" w:eastAsia="標楷體" w:hAnsi="標楷體" w:hint="eastAsia"/>
          <w:sz w:val="28"/>
          <w:szCs w:val="28"/>
        </w:rPr>
        <w:t>易</w:t>
      </w:r>
      <w:r w:rsidRPr="00220A88">
        <w:rPr>
          <w:rFonts w:ascii="標楷體" w:eastAsia="標楷體" w:hAnsi="標楷體" w:hint="eastAsia"/>
          <w:sz w:val="28"/>
          <w:szCs w:val="28"/>
        </w:rPr>
        <w:t>被職場接受</w:t>
      </w:r>
      <w:r w:rsidR="00220A88" w:rsidRPr="00220A88">
        <w:rPr>
          <w:rFonts w:ascii="標楷體" w:eastAsia="標楷體" w:hAnsi="標楷體" w:hint="eastAsia"/>
          <w:sz w:val="28"/>
          <w:szCs w:val="28"/>
        </w:rPr>
        <w:t>的求職窘境</w:t>
      </w:r>
      <w:r w:rsidR="00A91398">
        <w:rPr>
          <w:rFonts w:ascii="微軟正黑體" w:eastAsia="微軟正黑體" w:hAnsi="微軟正黑體" w:hint="eastAsia"/>
          <w:sz w:val="28"/>
          <w:szCs w:val="28"/>
        </w:rPr>
        <w:t>，</w:t>
      </w:r>
      <w:r w:rsidR="00A91398">
        <w:rPr>
          <w:rFonts w:ascii="標楷體" w:eastAsia="標楷體" w:hAnsi="標楷體" w:hint="eastAsia"/>
          <w:sz w:val="28"/>
          <w:szCs w:val="28"/>
        </w:rPr>
        <w:t>改善個人生存功能</w:t>
      </w:r>
      <w:r w:rsidR="004F17B8">
        <w:rPr>
          <w:rFonts w:ascii="微軟正黑體" w:eastAsia="微軟正黑體" w:hAnsi="微軟正黑體" w:hint="eastAsia"/>
          <w:sz w:val="28"/>
          <w:szCs w:val="28"/>
        </w:rPr>
        <w:t>，</w:t>
      </w:r>
      <w:r w:rsidR="004F17B8">
        <w:rPr>
          <w:rFonts w:ascii="標楷體" w:eastAsia="標楷體" w:hAnsi="標楷體" w:hint="eastAsia"/>
          <w:sz w:val="28"/>
          <w:szCs w:val="28"/>
        </w:rPr>
        <w:t>並透過辦理畫展策展</w:t>
      </w:r>
      <w:r w:rsidR="004F17B8">
        <w:rPr>
          <w:rFonts w:ascii="微軟正黑體" w:eastAsia="微軟正黑體" w:hAnsi="微軟正黑體" w:hint="eastAsia"/>
          <w:sz w:val="28"/>
          <w:szCs w:val="28"/>
        </w:rPr>
        <w:t>，</w:t>
      </w:r>
      <w:r w:rsidR="004F17B8">
        <w:rPr>
          <w:rFonts w:ascii="標楷體" w:eastAsia="標楷體" w:hAnsi="標楷體" w:hint="eastAsia"/>
          <w:sz w:val="28"/>
          <w:szCs w:val="28"/>
        </w:rPr>
        <w:t>讓更多社會大眾認識理解自閉症者並接納甚而可提供就業機會</w:t>
      </w:r>
      <w:r w:rsidRPr="00220A88">
        <w:rPr>
          <w:rFonts w:ascii="標楷體" w:eastAsia="標楷體" w:hAnsi="標楷體" w:hint="eastAsia"/>
          <w:sz w:val="28"/>
          <w:szCs w:val="28"/>
        </w:rPr>
        <w:t>。</w:t>
      </w:r>
    </w:p>
    <w:p w:rsidR="000D4995" w:rsidRPr="00A91398" w:rsidRDefault="00A91398" w:rsidP="00FC396F">
      <w:pPr>
        <w:numPr>
          <w:ilvl w:val="0"/>
          <w:numId w:val="13"/>
        </w:numPr>
        <w:spacing w:line="500" w:lineRule="exact"/>
        <w:rPr>
          <w:rFonts w:ascii="標楷體" w:eastAsia="標楷體" w:hAnsi="標楷體"/>
          <w:sz w:val="28"/>
          <w:szCs w:val="28"/>
        </w:rPr>
      </w:pPr>
      <w:r w:rsidRPr="00A91398">
        <w:rPr>
          <w:rFonts w:ascii="標楷體" w:eastAsia="標楷體" w:hAnsi="標楷體" w:hint="eastAsia"/>
          <w:sz w:val="28"/>
          <w:szCs w:val="28"/>
        </w:rPr>
        <w:t>這些中、輕度自閉症者當中有部份隱藏的「天才」，而這些天才孩子就像一座蘊藏豐富的寶礦，有待去挖掘，琢磨才能成為寶石。一個不擅用語言溝通、表達情緒的自閉兒</w:t>
      </w:r>
      <w:r w:rsidR="00FD280C">
        <w:rPr>
          <w:rFonts w:ascii="標楷體" w:eastAsia="標楷體" w:hAnsi="標楷體" w:hint="eastAsia"/>
          <w:sz w:val="28"/>
          <w:szCs w:val="28"/>
        </w:rPr>
        <w:t>，有的</w:t>
      </w:r>
      <w:r w:rsidRPr="00A91398">
        <w:rPr>
          <w:rFonts w:ascii="標楷體" w:eastAsia="標楷體" w:hAnsi="標楷體" w:hint="eastAsia"/>
          <w:sz w:val="28"/>
          <w:szCs w:val="28"/>
        </w:rPr>
        <w:t>靈魂裡充滿了藝術種子，當繽紛的色彩與畫筆相遇，種子就會催生發芽，激盪出美麗的生命語言，這些美麗也影響了煎熬的雙親不在防衛與相處</w:t>
      </w:r>
      <w:r w:rsidR="007A109C">
        <w:rPr>
          <w:rFonts w:ascii="標楷體" w:eastAsia="標楷體" w:hAnsi="標楷體" w:hint="eastAsia"/>
          <w:sz w:val="28"/>
          <w:szCs w:val="28"/>
        </w:rPr>
        <w:t>衝突</w:t>
      </w:r>
      <w:r w:rsidRPr="00A91398">
        <w:rPr>
          <w:rFonts w:ascii="標楷體" w:eastAsia="標楷體" w:hAnsi="標楷體" w:hint="eastAsia"/>
          <w:sz w:val="28"/>
          <w:szCs w:val="28"/>
        </w:rPr>
        <w:t>，好好重新看待自己扶育的寶藏是多珍貴。</w:t>
      </w:r>
    </w:p>
    <w:p w:rsidR="00C03724" w:rsidRDefault="00F732B6" w:rsidP="00B04ED1">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lastRenderedPageBreak/>
        <w:t>方案目標人口群</w:t>
      </w:r>
    </w:p>
    <w:p w:rsidR="00FD280C" w:rsidRPr="00FD280C" w:rsidRDefault="00F732B6" w:rsidP="00F732B6">
      <w:pPr>
        <w:numPr>
          <w:ilvl w:val="0"/>
          <w:numId w:val="15"/>
        </w:numPr>
        <w:spacing w:line="500" w:lineRule="exact"/>
        <w:rPr>
          <w:rFonts w:ascii="標楷體" w:eastAsia="標楷體" w:hAnsi="標楷體"/>
          <w:sz w:val="28"/>
          <w:szCs w:val="28"/>
        </w:rPr>
      </w:pPr>
      <w:r w:rsidRPr="00FD280C">
        <w:rPr>
          <w:rFonts w:ascii="標楷體" w:eastAsia="標楷體" w:hAnsi="標楷體" w:hint="eastAsia"/>
          <w:sz w:val="28"/>
          <w:szCs w:val="28"/>
        </w:rPr>
        <w:t>一般人口群</w:t>
      </w:r>
      <w:r w:rsidRPr="00FD280C">
        <w:rPr>
          <w:rFonts w:ascii="新細明體" w:hAnsi="新細明體" w:hint="eastAsia"/>
          <w:sz w:val="28"/>
          <w:szCs w:val="28"/>
        </w:rPr>
        <w:t>：</w:t>
      </w:r>
      <w:r w:rsidR="003C0A4D" w:rsidRPr="00FD280C">
        <w:rPr>
          <w:rFonts w:ascii="標楷體" w:eastAsia="標楷體" w:hAnsi="標楷體" w:hint="eastAsia"/>
          <w:sz w:val="28"/>
          <w:szCs w:val="28"/>
        </w:rPr>
        <w:t>全省自閉症人口共13</w:t>
      </w:r>
      <w:r w:rsidR="003C0A4D" w:rsidRPr="00FD280C">
        <w:rPr>
          <w:rFonts w:ascii="標楷體" w:eastAsia="標楷體" w:hAnsi="標楷體"/>
          <w:sz w:val="28"/>
          <w:szCs w:val="28"/>
        </w:rPr>
        <w:t>,</w:t>
      </w:r>
      <w:r w:rsidR="003C0A4D" w:rsidRPr="00FD280C">
        <w:rPr>
          <w:rFonts w:ascii="標楷體" w:eastAsia="標楷體" w:hAnsi="標楷體" w:hint="eastAsia"/>
          <w:sz w:val="28"/>
          <w:szCs w:val="28"/>
        </w:rPr>
        <w:t>612人</w:t>
      </w:r>
      <w:r w:rsidR="00E82B3F" w:rsidRPr="00FD280C">
        <w:rPr>
          <w:rFonts w:ascii="微軟正黑體" w:eastAsia="微軟正黑體" w:hAnsi="微軟正黑體" w:hint="eastAsia"/>
          <w:sz w:val="28"/>
          <w:szCs w:val="28"/>
        </w:rPr>
        <w:t>，</w:t>
      </w:r>
      <w:r w:rsidR="00E82B3F" w:rsidRPr="00FD280C">
        <w:rPr>
          <w:rFonts w:ascii="標楷體" w:eastAsia="標楷體" w:hAnsi="標楷體" w:hint="eastAsia"/>
          <w:sz w:val="28"/>
          <w:szCs w:val="28"/>
        </w:rPr>
        <w:t>自閉症人數以驚人的五倍成長</w:t>
      </w:r>
      <w:r w:rsidR="00E82B3F" w:rsidRPr="00FD280C">
        <w:rPr>
          <w:rFonts w:ascii="新細明體" w:hAnsi="新細明體" w:hint="eastAsia"/>
          <w:sz w:val="28"/>
          <w:szCs w:val="28"/>
        </w:rPr>
        <w:t>。</w:t>
      </w:r>
    </w:p>
    <w:p w:rsidR="003C0A4D" w:rsidRDefault="00E96D41" w:rsidP="003C0A4D">
      <w:pPr>
        <w:spacing w:line="500" w:lineRule="exact"/>
        <w:ind w:left="1441"/>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49536" behindDoc="1" locked="0" layoutInCell="1" allowOverlap="1">
            <wp:simplePos x="0" y="0"/>
            <wp:positionH relativeFrom="column">
              <wp:posOffset>871855</wp:posOffset>
            </wp:positionH>
            <wp:positionV relativeFrom="paragraph">
              <wp:posOffset>311150</wp:posOffset>
            </wp:positionV>
            <wp:extent cx="4727575" cy="3545840"/>
            <wp:effectExtent l="19050" t="0" r="0" b="0"/>
            <wp:wrapTight wrapText="bothSides">
              <wp:wrapPolygon edited="0">
                <wp:start x="-87" y="0"/>
                <wp:lineTo x="-87" y="21468"/>
                <wp:lineTo x="21585" y="21468"/>
                <wp:lineTo x="21585" y="0"/>
                <wp:lineTo x="-87" y="0"/>
              </wp:wrapPolygon>
            </wp:wrapTight>
            <wp:docPr id="25" name="圖片 25" descr="http://www.fact.org.tw/images/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act.org.tw/images/201701.jpg"/>
                    <pic:cNvPicPr>
                      <a:picLocks noChangeAspect="1" noChangeArrowheads="1"/>
                    </pic:cNvPicPr>
                  </pic:nvPicPr>
                  <pic:blipFill>
                    <a:blip r:embed="rId11" r:link="rId12"/>
                    <a:srcRect/>
                    <a:stretch>
                      <a:fillRect/>
                    </a:stretch>
                  </pic:blipFill>
                  <pic:spPr bwMode="auto">
                    <a:xfrm>
                      <a:off x="0" y="0"/>
                      <a:ext cx="4727575" cy="3545840"/>
                    </a:xfrm>
                    <a:prstGeom prst="rect">
                      <a:avLst/>
                    </a:prstGeom>
                    <a:noFill/>
                    <a:ln w="9525">
                      <a:noFill/>
                      <a:miter lim="800000"/>
                      <a:headEnd/>
                      <a:tailEnd/>
                    </a:ln>
                  </pic:spPr>
                </pic:pic>
              </a:graphicData>
            </a:graphic>
          </wp:anchor>
        </w:drawing>
      </w: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F732B6" w:rsidRDefault="00F732B6"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3C0A4D" w:rsidRDefault="003C0A4D" w:rsidP="00F732B6">
      <w:pPr>
        <w:spacing w:line="500" w:lineRule="exact"/>
        <w:ind w:left="1441"/>
        <w:rPr>
          <w:rFonts w:ascii="標楷體" w:eastAsia="標楷體" w:hAnsi="標楷體"/>
          <w:sz w:val="28"/>
          <w:szCs w:val="28"/>
        </w:rPr>
      </w:pPr>
    </w:p>
    <w:p w:rsidR="00F732B6" w:rsidRPr="003C0A4D" w:rsidRDefault="003C0A4D" w:rsidP="00F732B6">
      <w:pPr>
        <w:numPr>
          <w:ilvl w:val="0"/>
          <w:numId w:val="15"/>
        </w:numPr>
        <w:spacing w:line="500" w:lineRule="exact"/>
        <w:rPr>
          <w:rFonts w:ascii="標楷體" w:eastAsia="標楷體" w:hAnsi="標楷體"/>
          <w:sz w:val="28"/>
          <w:szCs w:val="28"/>
        </w:rPr>
      </w:pPr>
      <w:r>
        <w:rPr>
          <w:rFonts w:ascii="標楷體" w:eastAsia="標楷體" w:hAnsi="標楷體" w:hint="eastAsia"/>
          <w:sz w:val="28"/>
          <w:szCs w:val="28"/>
        </w:rPr>
        <w:t>危機人口數</w:t>
      </w:r>
      <w:r>
        <w:rPr>
          <w:rFonts w:ascii="新細明體" w:hAnsi="新細明體" w:hint="eastAsia"/>
          <w:sz w:val="28"/>
          <w:szCs w:val="28"/>
        </w:rPr>
        <w:t>：</w:t>
      </w:r>
      <w:r>
        <w:rPr>
          <w:rFonts w:ascii="標楷體" w:eastAsia="標楷體" w:hAnsi="標楷體" w:hint="eastAsia"/>
          <w:sz w:val="28"/>
          <w:szCs w:val="28"/>
        </w:rPr>
        <w:t>高雄市自閉症人口排全省第三名</w:t>
      </w:r>
      <w:r>
        <w:rPr>
          <w:rFonts w:ascii="微軟正黑體" w:eastAsia="微軟正黑體" w:hAnsi="微軟正黑體" w:hint="eastAsia"/>
          <w:sz w:val="28"/>
          <w:szCs w:val="28"/>
        </w:rPr>
        <w:t>，</w:t>
      </w:r>
      <w:r>
        <w:rPr>
          <w:rFonts w:ascii="標楷體" w:eastAsia="標楷體" w:hAnsi="標楷體" w:hint="eastAsia"/>
          <w:sz w:val="28"/>
          <w:szCs w:val="28"/>
        </w:rPr>
        <w:t>總數為1</w:t>
      </w:r>
      <w:r>
        <w:rPr>
          <w:rFonts w:ascii="標楷體" w:eastAsia="標楷體" w:hAnsi="標楷體"/>
          <w:sz w:val="28"/>
          <w:szCs w:val="28"/>
        </w:rPr>
        <w:t>,</w:t>
      </w:r>
      <w:r>
        <w:rPr>
          <w:rFonts w:ascii="標楷體" w:eastAsia="標楷體" w:hAnsi="標楷體" w:hint="eastAsia"/>
          <w:sz w:val="28"/>
          <w:szCs w:val="28"/>
        </w:rPr>
        <w:t>445人</w:t>
      </w:r>
      <w:r>
        <w:rPr>
          <w:rFonts w:ascii="新細明體" w:hAnsi="新細明體" w:hint="eastAsia"/>
          <w:sz w:val="28"/>
          <w:szCs w:val="28"/>
        </w:rPr>
        <w:t>。</w:t>
      </w:r>
    </w:p>
    <w:p w:rsidR="003C0A4D" w:rsidRDefault="003C0A4D" w:rsidP="003C0A4D">
      <w:pPr>
        <w:spacing w:line="500" w:lineRule="exact"/>
        <w:rPr>
          <w:rFonts w:ascii="標楷體" w:eastAsia="標楷體" w:hAnsi="標楷體"/>
          <w:sz w:val="28"/>
          <w:szCs w:val="28"/>
        </w:rPr>
      </w:pPr>
    </w:p>
    <w:p w:rsidR="003C0A4D" w:rsidRDefault="00E96D41" w:rsidP="003C0A4D">
      <w:pPr>
        <w:spacing w:line="500" w:lineRule="exact"/>
        <w:rPr>
          <w:rFonts w:ascii="標楷體" w:eastAsia="標楷體" w:hAnsi="標楷體"/>
          <w:sz w:val="28"/>
          <w:szCs w:val="28"/>
        </w:rPr>
      </w:pPr>
      <w:r>
        <w:rPr>
          <w:noProof/>
        </w:rPr>
        <w:drawing>
          <wp:anchor distT="0" distB="0" distL="114300" distR="114300" simplePos="0" relativeHeight="251648512" behindDoc="1" locked="0" layoutInCell="1" allowOverlap="1">
            <wp:simplePos x="0" y="0"/>
            <wp:positionH relativeFrom="column">
              <wp:posOffset>975360</wp:posOffset>
            </wp:positionH>
            <wp:positionV relativeFrom="paragraph">
              <wp:posOffset>28575</wp:posOffset>
            </wp:positionV>
            <wp:extent cx="4800600" cy="3600450"/>
            <wp:effectExtent l="19050" t="0" r="0" b="0"/>
            <wp:wrapSquare wrapText="bothSides"/>
            <wp:docPr id="24" name="圖片 24" descr="http://www.fact.org.tw/images/2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act.org.tw/images/201704.jpg"/>
                    <pic:cNvPicPr>
                      <a:picLocks noChangeAspect="1" noChangeArrowheads="1"/>
                    </pic:cNvPicPr>
                  </pic:nvPicPr>
                  <pic:blipFill>
                    <a:blip r:embed="rId13" r:link="rId14"/>
                    <a:srcRect/>
                    <a:stretch>
                      <a:fillRect/>
                    </a:stretch>
                  </pic:blipFill>
                  <pic:spPr bwMode="auto">
                    <a:xfrm>
                      <a:off x="0" y="0"/>
                      <a:ext cx="4800600" cy="3600450"/>
                    </a:xfrm>
                    <a:prstGeom prst="rect">
                      <a:avLst/>
                    </a:prstGeom>
                    <a:noFill/>
                    <a:ln w="9525">
                      <a:noFill/>
                      <a:miter lim="800000"/>
                      <a:headEnd/>
                      <a:tailEnd/>
                    </a:ln>
                  </pic:spPr>
                </pic:pic>
              </a:graphicData>
            </a:graphic>
          </wp:anchor>
        </w:drawing>
      </w: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3C0A4D">
      <w:pPr>
        <w:spacing w:line="500" w:lineRule="exact"/>
        <w:rPr>
          <w:rFonts w:ascii="標楷體" w:eastAsia="標楷體" w:hAnsi="標楷體"/>
          <w:sz w:val="28"/>
          <w:szCs w:val="28"/>
        </w:rPr>
      </w:pPr>
    </w:p>
    <w:p w:rsidR="003C0A4D" w:rsidRDefault="003C0A4D" w:rsidP="00F732B6">
      <w:pPr>
        <w:numPr>
          <w:ilvl w:val="0"/>
          <w:numId w:val="15"/>
        </w:numPr>
        <w:spacing w:line="500" w:lineRule="exact"/>
        <w:rPr>
          <w:rFonts w:ascii="標楷體" w:eastAsia="標楷體" w:hAnsi="標楷體"/>
          <w:sz w:val="28"/>
          <w:szCs w:val="28"/>
        </w:rPr>
      </w:pPr>
      <w:r>
        <w:rPr>
          <w:rFonts w:ascii="標楷體" w:eastAsia="標楷體" w:hAnsi="標楷體" w:hint="eastAsia"/>
          <w:sz w:val="28"/>
          <w:szCs w:val="28"/>
        </w:rPr>
        <w:lastRenderedPageBreak/>
        <w:t>標的人口群</w:t>
      </w:r>
      <w:r>
        <w:rPr>
          <w:rFonts w:ascii="新細明體" w:hAnsi="新細明體" w:hint="eastAsia"/>
          <w:sz w:val="28"/>
          <w:szCs w:val="28"/>
        </w:rPr>
        <w:t>：</w:t>
      </w:r>
      <w:r w:rsidR="00E82B3F" w:rsidRPr="00E82B3F">
        <w:rPr>
          <w:rFonts w:ascii="標楷體" w:eastAsia="標楷體" w:hAnsi="標楷體" w:hint="eastAsia"/>
          <w:sz w:val="28"/>
          <w:szCs w:val="28"/>
        </w:rPr>
        <w:t>自閉症程度人口以輕度加上中度人數共計12</w:t>
      </w:r>
      <w:r w:rsidR="00E82B3F" w:rsidRPr="00E82B3F">
        <w:rPr>
          <w:rFonts w:ascii="標楷體" w:eastAsia="標楷體" w:hAnsi="標楷體"/>
          <w:sz w:val="28"/>
          <w:szCs w:val="28"/>
        </w:rPr>
        <w:t>,</w:t>
      </w:r>
      <w:r w:rsidR="00E82B3F" w:rsidRPr="00E82B3F">
        <w:rPr>
          <w:rFonts w:ascii="標楷體" w:eastAsia="標楷體" w:hAnsi="標楷體" w:hint="eastAsia"/>
          <w:sz w:val="28"/>
          <w:szCs w:val="28"/>
        </w:rPr>
        <w:t>614</w:t>
      </w:r>
      <w:r w:rsidR="00D51C4A">
        <w:rPr>
          <w:rFonts w:ascii="微軟正黑體" w:eastAsia="微軟正黑體" w:hAnsi="微軟正黑體" w:hint="eastAsia"/>
          <w:sz w:val="28"/>
          <w:szCs w:val="28"/>
        </w:rPr>
        <w:t>，</w:t>
      </w:r>
      <w:r w:rsidR="00D51C4A" w:rsidRPr="00D51C4A">
        <w:rPr>
          <w:rFonts w:ascii="標楷體" w:eastAsia="標楷體" w:hAnsi="標楷體" w:hint="eastAsia"/>
          <w:sz w:val="28"/>
          <w:szCs w:val="28"/>
        </w:rPr>
        <w:t>佔自閉症總人口數93%</w:t>
      </w:r>
      <w:r w:rsidR="00E82B3F" w:rsidRPr="00D51C4A">
        <w:rPr>
          <w:rFonts w:ascii="標楷體" w:eastAsia="標楷體" w:hAnsi="標楷體" w:hint="eastAsia"/>
          <w:sz w:val="28"/>
          <w:szCs w:val="28"/>
        </w:rPr>
        <w:t>。</w:t>
      </w:r>
    </w:p>
    <w:p w:rsidR="003C0A4D" w:rsidRDefault="00E96D41" w:rsidP="003C0A4D">
      <w:pPr>
        <w:spacing w:line="500" w:lineRule="exact"/>
        <w:ind w:left="1441"/>
        <w:rPr>
          <w:rFonts w:ascii="標楷體" w:eastAsia="標楷體" w:hAnsi="標楷體"/>
          <w:sz w:val="28"/>
          <w:szCs w:val="28"/>
        </w:rPr>
      </w:pPr>
      <w:r>
        <w:rPr>
          <w:noProof/>
        </w:rPr>
        <w:drawing>
          <wp:anchor distT="0" distB="0" distL="114300" distR="114300" simplePos="0" relativeHeight="251651584" behindDoc="1" locked="0" layoutInCell="1" allowOverlap="1">
            <wp:simplePos x="0" y="0"/>
            <wp:positionH relativeFrom="column">
              <wp:posOffset>625475</wp:posOffset>
            </wp:positionH>
            <wp:positionV relativeFrom="paragraph">
              <wp:posOffset>159385</wp:posOffset>
            </wp:positionV>
            <wp:extent cx="5089525" cy="3817620"/>
            <wp:effectExtent l="19050" t="0" r="0" b="0"/>
            <wp:wrapTight wrapText="bothSides">
              <wp:wrapPolygon edited="0">
                <wp:start x="-81" y="0"/>
                <wp:lineTo x="-81" y="21449"/>
                <wp:lineTo x="21587" y="21449"/>
                <wp:lineTo x="21587" y="0"/>
                <wp:lineTo x="-81" y="0"/>
              </wp:wrapPolygon>
            </wp:wrapTight>
            <wp:docPr id="28" name="圖片 28" descr="http://www.fact.org.tw/images/20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fact.org.tw/images/201703.jpg"/>
                    <pic:cNvPicPr>
                      <a:picLocks noChangeAspect="1" noChangeArrowheads="1"/>
                    </pic:cNvPicPr>
                  </pic:nvPicPr>
                  <pic:blipFill>
                    <a:blip r:embed="rId15" r:link="rId16"/>
                    <a:srcRect/>
                    <a:stretch>
                      <a:fillRect/>
                    </a:stretch>
                  </pic:blipFill>
                  <pic:spPr bwMode="auto">
                    <a:xfrm>
                      <a:off x="0" y="0"/>
                      <a:ext cx="5089525" cy="3817620"/>
                    </a:xfrm>
                    <a:prstGeom prst="rect">
                      <a:avLst/>
                    </a:prstGeom>
                    <a:noFill/>
                    <a:ln w="9525">
                      <a:noFill/>
                      <a:miter lim="800000"/>
                      <a:headEnd/>
                      <a:tailEnd/>
                    </a:ln>
                  </pic:spPr>
                </pic:pic>
              </a:graphicData>
            </a:graphic>
          </wp:anchor>
        </w:drawing>
      </w: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Default="003C0A4D" w:rsidP="003C0A4D">
      <w:pPr>
        <w:spacing w:line="500" w:lineRule="exact"/>
        <w:ind w:left="1441"/>
        <w:rPr>
          <w:rFonts w:ascii="標楷體" w:eastAsia="標楷體" w:hAnsi="標楷體"/>
          <w:sz w:val="28"/>
          <w:szCs w:val="28"/>
        </w:rPr>
      </w:pPr>
    </w:p>
    <w:p w:rsidR="003C0A4D" w:rsidRPr="00E82B3F" w:rsidRDefault="003C0A4D" w:rsidP="00F732B6">
      <w:pPr>
        <w:numPr>
          <w:ilvl w:val="0"/>
          <w:numId w:val="15"/>
        </w:numPr>
        <w:spacing w:line="500" w:lineRule="exact"/>
        <w:rPr>
          <w:rFonts w:ascii="標楷體" w:eastAsia="標楷體" w:hAnsi="標楷體"/>
          <w:sz w:val="28"/>
          <w:szCs w:val="28"/>
        </w:rPr>
      </w:pPr>
      <w:r w:rsidRPr="00E82B3F">
        <w:rPr>
          <w:rFonts w:ascii="標楷體" w:eastAsia="標楷體" w:hAnsi="標楷體" w:hint="eastAsia"/>
          <w:sz w:val="28"/>
          <w:szCs w:val="28"/>
        </w:rPr>
        <w:t>方案目標人口群</w:t>
      </w:r>
      <w:r w:rsidR="00E82B3F" w:rsidRPr="00E82B3F">
        <w:rPr>
          <w:rFonts w:ascii="標楷體" w:eastAsia="標楷體" w:hAnsi="標楷體" w:hint="eastAsia"/>
          <w:sz w:val="28"/>
          <w:szCs w:val="28"/>
        </w:rPr>
        <w:t>：若以6歲開始</w:t>
      </w:r>
      <w:r w:rsidR="00E82B3F">
        <w:rPr>
          <w:rFonts w:ascii="標楷體" w:eastAsia="標楷體" w:hAnsi="標楷體" w:hint="eastAsia"/>
          <w:sz w:val="28"/>
          <w:szCs w:val="28"/>
        </w:rPr>
        <w:t>為</w:t>
      </w:r>
      <w:r w:rsidR="00E82B3F" w:rsidRPr="00E82B3F">
        <w:rPr>
          <w:rFonts w:ascii="標楷體" w:eastAsia="標楷體" w:hAnsi="標楷體" w:hint="eastAsia"/>
          <w:sz w:val="28"/>
          <w:szCs w:val="28"/>
        </w:rPr>
        <w:t>藝術啟蒙</w:t>
      </w:r>
      <w:r w:rsidR="00E82B3F">
        <w:rPr>
          <w:rFonts w:ascii="標楷體" w:eastAsia="標楷體" w:hAnsi="標楷體" w:hint="eastAsia"/>
          <w:sz w:val="28"/>
          <w:szCs w:val="28"/>
        </w:rPr>
        <w:t>年齡</w:t>
      </w:r>
      <w:r w:rsidR="00E82B3F">
        <w:rPr>
          <w:rFonts w:ascii="微軟正黑體" w:eastAsia="微軟正黑體" w:hAnsi="微軟正黑體" w:hint="eastAsia"/>
          <w:sz w:val="28"/>
          <w:szCs w:val="28"/>
        </w:rPr>
        <w:t>，</w:t>
      </w:r>
      <w:r w:rsidR="00E82B3F" w:rsidRPr="00E82B3F">
        <w:rPr>
          <w:rFonts w:ascii="標楷體" w:eastAsia="標楷體" w:hAnsi="標楷體" w:hint="eastAsia"/>
          <w:sz w:val="28"/>
          <w:szCs w:val="28"/>
        </w:rPr>
        <w:t>至就業</w:t>
      </w:r>
      <w:r w:rsidR="00E82B3F">
        <w:rPr>
          <w:rFonts w:ascii="標楷體" w:eastAsia="標楷體" w:hAnsi="標楷體" w:hint="eastAsia"/>
          <w:sz w:val="28"/>
          <w:szCs w:val="28"/>
        </w:rPr>
        <w:t>階段</w:t>
      </w:r>
      <w:r w:rsidR="00E82B3F" w:rsidRPr="00E82B3F">
        <w:rPr>
          <w:rFonts w:ascii="標楷體" w:eastAsia="標楷體" w:hAnsi="標楷體" w:hint="eastAsia"/>
          <w:sz w:val="28"/>
          <w:szCs w:val="28"/>
        </w:rPr>
        <w:t>18-29歲共12</w:t>
      </w:r>
      <w:r w:rsidR="00E82B3F" w:rsidRPr="00E82B3F">
        <w:rPr>
          <w:rFonts w:ascii="標楷體" w:eastAsia="標楷體" w:hAnsi="標楷體"/>
          <w:sz w:val="28"/>
          <w:szCs w:val="28"/>
        </w:rPr>
        <w:t>,</w:t>
      </w:r>
      <w:r w:rsidR="00E82B3F" w:rsidRPr="00E82B3F">
        <w:rPr>
          <w:rFonts w:ascii="標楷體" w:eastAsia="標楷體" w:hAnsi="標楷體" w:hint="eastAsia"/>
          <w:sz w:val="28"/>
          <w:szCs w:val="28"/>
        </w:rPr>
        <w:t>273人</w:t>
      </w:r>
      <w:r w:rsidR="00D51C4A">
        <w:rPr>
          <w:rFonts w:ascii="微軟正黑體" w:eastAsia="微軟正黑體" w:hAnsi="微軟正黑體" w:hint="eastAsia"/>
          <w:sz w:val="28"/>
          <w:szCs w:val="28"/>
        </w:rPr>
        <w:t>，</w:t>
      </w:r>
      <w:r w:rsidR="00D51C4A" w:rsidRPr="00D51C4A">
        <w:rPr>
          <w:rFonts w:ascii="標楷體" w:eastAsia="標楷體" w:hAnsi="標楷體" w:hint="eastAsia"/>
          <w:sz w:val="28"/>
          <w:szCs w:val="28"/>
        </w:rPr>
        <w:t>佔</w:t>
      </w:r>
      <w:r w:rsidR="00D51C4A">
        <w:rPr>
          <w:rFonts w:ascii="標楷體" w:eastAsia="標楷體" w:hAnsi="標楷體" w:hint="eastAsia"/>
          <w:sz w:val="28"/>
          <w:szCs w:val="28"/>
        </w:rPr>
        <w:t>自閉症總人口數為90.1%</w:t>
      </w:r>
      <w:r w:rsidR="00E82B3F">
        <w:rPr>
          <w:rFonts w:ascii="新細明體" w:hAnsi="新細明體" w:hint="eastAsia"/>
          <w:sz w:val="28"/>
          <w:szCs w:val="28"/>
        </w:rPr>
        <w:t>。</w:t>
      </w:r>
    </w:p>
    <w:p w:rsidR="00E82B3F" w:rsidRDefault="00E96D41" w:rsidP="00E82B3F">
      <w:pPr>
        <w:spacing w:line="500" w:lineRule="exact"/>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50560" behindDoc="1" locked="0" layoutInCell="1" allowOverlap="1">
            <wp:simplePos x="0" y="0"/>
            <wp:positionH relativeFrom="column">
              <wp:posOffset>880110</wp:posOffset>
            </wp:positionH>
            <wp:positionV relativeFrom="paragraph">
              <wp:posOffset>145415</wp:posOffset>
            </wp:positionV>
            <wp:extent cx="4888230" cy="3665855"/>
            <wp:effectExtent l="19050" t="0" r="7620" b="0"/>
            <wp:wrapTight wrapText="bothSides">
              <wp:wrapPolygon edited="0">
                <wp:start x="-84" y="0"/>
                <wp:lineTo x="-84" y="21439"/>
                <wp:lineTo x="21634" y="21439"/>
                <wp:lineTo x="21634" y="0"/>
                <wp:lineTo x="-84" y="0"/>
              </wp:wrapPolygon>
            </wp:wrapTight>
            <wp:docPr id="27" name="圖片 27" descr="http://www.fact.org.tw/images/2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fact.org.tw/images/201702.jpg"/>
                    <pic:cNvPicPr>
                      <a:picLocks noChangeAspect="1" noChangeArrowheads="1"/>
                    </pic:cNvPicPr>
                  </pic:nvPicPr>
                  <pic:blipFill>
                    <a:blip r:embed="rId17" r:link="rId18"/>
                    <a:srcRect/>
                    <a:stretch>
                      <a:fillRect/>
                    </a:stretch>
                  </pic:blipFill>
                  <pic:spPr bwMode="auto">
                    <a:xfrm>
                      <a:off x="0" y="0"/>
                      <a:ext cx="4888230" cy="3665855"/>
                    </a:xfrm>
                    <a:prstGeom prst="rect">
                      <a:avLst/>
                    </a:prstGeom>
                    <a:noFill/>
                    <a:ln w="9525">
                      <a:noFill/>
                      <a:miter lim="800000"/>
                      <a:headEnd/>
                      <a:tailEnd/>
                    </a:ln>
                  </pic:spPr>
                </pic:pic>
              </a:graphicData>
            </a:graphic>
          </wp:anchor>
        </w:drawing>
      </w: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E82B3F" w:rsidRDefault="00E82B3F" w:rsidP="00E82B3F">
      <w:pPr>
        <w:spacing w:line="500" w:lineRule="exact"/>
        <w:rPr>
          <w:rFonts w:ascii="標楷體" w:eastAsia="標楷體" w:hAnsi="標楷體"/>
          <w:sz w:val="28"/>
          <w:szCs w:val="28"/>
        </w:rPr>
      </w:pPr>
    </w:p>
    <w:p w:rsidR="00F732B6" w:rsidRDefault="00E82B3F" w:rsidP="00C85F15">
      <w:pPr>
        <w:numPr>
          <w:ilvl w:val="0"/>
          <w:numId w:val="15"/>
        </w:numPr>
        <w:spacing w:after="240" w:line="500" w:lineRule="exact"/>
        <w:rPr>
          <w:rFonts w:ascii="標楷體" w:eastAsia="標楷體" w:hAnsi="標楷體"/>
          <w:sz w:val="28"/>
          <w:szCs w:val="28"/>
        </w:rPr>
      </w:pPr>
      <w:r>
        <w:rPr>
          <w:rFonts w:ascii="標楷體" w:eastAsia="標楷體" w:hAnsi="標楷體" w:hint="eastAsia"/>
          <w:sz w:val="28"/>
          <w:szCs w:val="28"/>
        </w:rPr>
        <w:t>方案目標人口數</w:t>
      </w:r>
      <w:r>
        <w:rPr>
          <w:rFonts w:ascii="新細明體" w:hAnsi="新細明體" w:hint="eastAsia"/>
          <w:sz w:val="28"/>
          <w:szCs w:val="28"/>
        </w:rPr>
        <w:t>：</w:t>
      </w:r>
      <w:r>
        <w:rPr>
          <w:rFonts w:ascii="標楷體" w:eastAsia="標楷體" w:hAnsi="標楷體" w:hint="eastAsia"/>
          <w:sz w:val="28"/>
          <w:szCs w:val="28"/>
        </w:rPr>
        <w:t>本方案計畫區域位於高雄市</w:t>
      </w:r>
      <w:r>
        <w:rPr>
          <w:rFonts w:ascii="微軟正黑體" w:eastAsia="微軟正黑體" w:hAnsi="微軟正黑體" w:hint="eastAsia"/>
          <w:sz w:val="28"/>
          <w:szCs w:val="28"/>
        </w:rPr>
        <w:t>，</w:t>
      </w:r>
      <w:r>
        <w:rPr>
          <w:rFonts w:ascii="標楷體" w:eastAsia="標楷體" w:hAnsi="標楷體" w:hint="eastAsia"/>
          <w:sz w:val="28"/>
          <w:szCs w:val="28"/>
        </w:rPr>
        <w:t>若按上</w:t>
      </w:r>
      <w:r w:rsidR="00D51C4A">
        <w:rPr>
          <w:rFonts w:ascii="標楷體" w:eastAsia="標楷體" w:hAnsi="標楷體" w:hint="eastAsia"/>
          <w:sz w:val="28"/>
          <w:szCs w:val="28"/>
        </w:rPr>
        <w:t>述</w:t>
      </w:r>
      <w:r>
        <w:rPr>
          <w:rFonts w:ascii="標楷體" w:eastAsia="標楷體" w:hAnsi="標楷體" w:hint="eastAsia"/>
          <w:sz w:val="28"/>
          <w:szCs w:val="28"/>
        </w:rPr>
        <w:t>人口分析</w:t>
      </w:r>
      <w:r w:rsidR="00C85F15">
        <w:rPr>
          <w:rFonts w:ascii="微軟正黑體" w:eastAsia="微軟正黑體" w:hAnsi="微軟正黑體" w:hint="eastAsia"/>
          <w:sz w:val="28"/>
          <w:szCs w:val="28"/>
        </w:rPr>
        <w:t>，</w:t>
      </w:r>
      <w:r w:rsidR="00D51C4A">
        <w:rPr>
          <w:rFonts w:ascii="標楷體" w:eastAsia="標楷體" w:hAnsi="標楷體" w:hint="eastAsia"/>
          <w:sz w:val="28"/>
          <w:szCs w:val="28"/>
        </w:rPr>
        <w:t>高雄市預計要服務方案目標人口數為1</w:t>
      </w:r>
      <w:r w:rsidR="00D51C4A">
        <w:rPr>
          <w:rFonts w:ascii="標楷體" w:eastAsia="標楷體" w:hAnsi="標楷體"/>
          <w:sz w:val="28"/>
          <w:szCs w:val="28"/>
        </w:rPr>
        <w:t>,</w:t>
      </w:r>
      <w:r w:rsidR="00C85F15">
        <w:rPr>
          <w:rFonts w:ascii="標楷體" w:eastAsia="標楷體" w:hAnsi="標楷體" w:hint="eastAsia"/>
          <w:sz w:val="28"/>
          <w:szCs w:val="28"/>
        </w:rPr>
        <w:t>209人(高雄市自閉症人口1</w:t>
      </w:r>
      <w:r w:rsidR="00C85F15">
        <w:rPr>
          <w:rFonts w:ascii="標楷體" w:eastAsia="標楷體" w:hAnsi="標楷體"/>
          <w:sz w:val="28"/>
          <w:szCs w:val="28"/>
        </w:rPr>
        <w:t>,</w:t>
      </w:r>
      <w:r w:rsidR="00C85F15">
        <w:rPr>
          <w:rFonts w:ascii="標楷體" w:eastAsia="標楷體" w:hAnsi="標楷體" w:hint="eastAsia"/>
          <w:sz w:val="28"/>
          <w:szCs w:val="28"/>
        </w:rPr>
        <w:t>445 *90.1%*93%=1</w:t>
      </w:r>
      <w:r w:rsidR="00C85F15">
        <w:rPr>
          <w:rFonts w:ascii="標楷體" w:eastAsia="標楷體" w:hAnsi="標楷體"/>
          <w:sz w:val="28"/>
          <w:szCs w:val="28"/>
        </w:rPr>
        <w:t>,</w:t>
      </w:r>
      <w:r w:rsidR="00C85F15">
        <w:rPr>
          <w:rFonts w:ascii="標楷體" w:eastAsia="標楷體" w:hAnsi="標楷體" w:hint="eastAsia"/>
          <w:sz w:val="28"/>
          <w:szCs w:val="28"/>
        </w:rPr>
        <w:t>209人)</w:t>
      </w:r>
      <w:r w:rsidR="00C85F15">
        <w:rPr>
          <w:rFonts w:ascii="微軟正黑體" w:eastAsia="微軟正黑體" w:hAnsi="微軟正黑體" w:hint="eastAsia"/>
          <w:sz w:val="28"/>
          <w:szCs w:val="28"/>
        </w:rPr>
        <w:t>，</w:t>
      </w:r>
      <w:r w:rsidR="00C85F15">
        <w:rPr>
          <w:rFonts w:ascii="標楷體" w:eastAsia="標楷體" w:hAnsi="標楷體" w:hint="eastAsia"/>
          <w:sz w:val="28"/>
          <w:szCs w:val="28"/>
        </w:rPr>
        <w:t>此數字證實自閉症為不可忽視的身心障礙者中可改善生活功能的族群</w:t>
      </w:r>
      <w:r w:rsidR="00C85F15" w:rsidRPr="00C85F15">
        <w:rPr>
          <w:rFonts w:ascii="標楷體" w:eastAsia="標楷體" w:hAnsi="標楷體" w:hint="eastAsia"/>
          <w:sz w:val="28"/>
          <w:szCs w:val="28"/>
        </w:rPr>
        <w:t>。</w:t>
      </w:r>
    </w:p>
    <w:p w:rsidR="002C06BA" w:rsidRDefault="00C85F15" w:rsidP="00B04ED1">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t>指導單位/主辦單位/協辦單位</w:t>
      </w:r>
    </w:p>
    <w:p w:rsidR="00E14E7C" w:rsidRPr="004F17B8" w:rsidRDefault="00C85F15" w:rsidP="00E14E7C">
      <w:pPr>
        <w:spacing w:after="240" w:line="500" w:lineRule="exact"/>
        <w:ind w:left="721"/>
        <w:rPr>
          <w:rFonts w:ascii="標楷體" w:eastAsia="標楷體" w:hAnsi="標楷體"/>
          <w:sz w:val="28"/>
          <w:szCs w:val="28"/>
        </w:rPr>
      </w:pPr>
      <w:r w:rsidRPr="004F17B8">
        <w:rPr>
          <w:rFonts w:ascii="標楷體" w:eastAsia="標楷體" w:hAnsi="標楷體" w:hint="eastAsia"/>
          <w:sz w:val="28"/>
          <w:szCs w:val="28"/>
        </w:rPr>
        <w:t>高雄市政府社會局/星星兒社</w:t>
      </w:r>
      <w:r w:rsidR="00FD280C">
        <w:rPr>
          <w:rFonts w:ascii="標楷體" w:eastAsia="標楷體" w:hAnsi="標楷體" w:hint="eastAsia"/>
          <w:sz w:val="28"/>
          <w:szCs w:val="28"/>
        </w:rPr>
        <w:t>會</w:t>
      </w:r>
      <w:r w:rsidRPr="004F17B8">
        <w:rPr>
          <w:rFonts w:ascii="標楷體" w:eastAsia="標楷體" w:hAnsi="標楷體" w:hint="eastAsia"/>
          <w:sz w:val="28"/>
          <w:szCs w:val="28"/>
        </w:rPr>
        <w:t>福</w:t>
      </w:r>
      <w:r w:rsidR="00FD280C">
        <w:rPr>
          <w:rFonts w:ascii="標楷體" w:eastAsia="標楷體" w:hAnsi="標楷體" w:hint="eastAsia"/>
          <w:sz w:val="28"/>
          <w:szCs w:val="28"/>
        </w:rPr>
        <w:t>利</w:t>
      </w:r>
      <w:r w:rsidRPr="004F17B8">
        <w:rPr>
          <w:rFonts w:ascii="標楷體" w:eastAsia="標楷體" w:hAnsi="標楷體" w:hint="eastAsia"/>
          <w:sz w:val="28"/>
          <w:szCs w:val="28"/>
        </w:rPr>
        <w:t>基金會/</w:t>
      </w:r>
      <w:r w:rsidR="005726FC">
        <w:rPr>
          <w:rFonts w:ascii="標楷體" w:eastAsia="標楷體" w:hAnsi="標楷體" w:hint="eastAsia"/>
          <w:sz w:val="28"/>
          <w:szCs w:val="28"/>
        </w:rPr>
        <w:t>高雄楠梓特殊學校、</w:t>
      </w:r>
      <w:r w:rsidR="004F17B8" w:rsidRPr="004F17B8">
        <w:rPr>
          <w:rFonts w:ascii="標楷體" w:eastAsia="標楷體" w:hAnsi="標楷體" w:hint="eastAsia"/>
          <w:sz w:val="28"/>
          <w:szCs w:val="28"/>
        </w:rPr>
        <w:t>高雄市立圖書館總館、新南美生活美學</w:t>
      </w:r>
      <w:r w:rsidR="00FD280C">
        <w:rPr>
          <w:rFonts w:ascii="標楷體" w:eastAsia="標楷體" w:hAnsi="標楷體" w:hint="eastAsia"/>
          <w:sz w:val="28"/>
          <w:szCs w:val="28"/>
        </w:rPr>
        <w:t>企業有限</w:t>
      </w:r>
      <w:r w:rsidR="004F17B8" w:rsidRPr="004F17B8">
        <w:rPr>
          <w:rFonts w:ascii="標楷體" w:eastAsia="標楷體" w:hAnsi="標楷體" w:hint="eastAsia"/>
          <w:sz w:val="28"/>
          <w:szCs w:val="28"/>
        </w:rPr>
        <w:t>公司、</w:t>
      </w:r>
      <w:r w:rsidR="0094305A" w:rsidRPr="0094305A">
        <w:rPr>
          <w:rFonts w:ascii="標楷體" w:eastAsia="標楷體" w:hAnsi="標楷體" w:hint="eastAsia"/>
          <w:sz w:val="28"/>
          <w:szCs w:val="28"/>
        </w:rPr>
        <w:t>山達基教會高雄機構</w:t>
      </w:r>
      <w:r w:rsidR="00306AEE">
        <w:rPr>
          <w:rFonts w:ascii="標楷體" w:eastAsia="標楷體" w:hAnsi="標楷體" w:hint="eastAsia"/>
          <w:sz w:val="28"/>
          <w:szCs w:val="28"/>
        </w:rPr>
        <w:t>、</w:t>
      </w:r>
      <w:r w:rsidR="004F17B8" w:rsidRPr="004F17B8">
        <w:rPr>
          <w:rFonts w:ascii="標楷體" w:eastAsia="標楷體" w:hAnsi="標楷體" w:hint="eastAsia"/>
          <w:sz w:val="28"/>
          <w:szCs w:val="28"/>
        </w:rPr>
        <w:t>警廣</w:t>
      </w:r>
      <w:r w:rsidR="00536F61">
        <w:rPr>
          <w:rFonts w:ascii="標楷體" w:eastAsia="標楷體" w:hAnsi="標楷體" w:hint="eastAsia"/>
          <w:sz w:val="28"/>
          <w:szCs w:val="28"/>
        </w:rPr>
        <w:t>、社團法人高雄市愛心手足慈善會</w:t>
      </w:r>
      <w:r w:rsidR="005726FC" w:rsidRPr="004F17B8">
        <w:rPr>
          <w:rFonts w:ascii="標楷體" w:eastAsia="標楷體" w:hAnsi="標楷體" w:hint="eastAsia"/>
          <w:sz w:val="28"/>
          <w:szCs w:val="28"/>
        </w:rPr>
        <w:t>、鮮週報</w:t>
      </w:r>
    </w:p>
    <w:p w:rsidR="00C85F15" w:rsidRDefault="004F17B8" w:rsidP="00B04ED1">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t>計畫期間</w:t>
      </w:r>
    </w:p>
    <w:p w:rsidR="004F17B8" w:rsidRPr="00833483" w:rsidRDefault="004F17B8" w:rsidP="004F17B8">
      <w:pPr>
        <w:spacing w:line="360" w:lineRule="exact"/>
        <w:ind w:left="721"/>
        <w:rPr>
          <w:rFonts w:ascii="標楷體" w:eastAsia="標楷體" w:hAnsi="標楷體"/>
          <w:sz w:val="28"/>
          <w:szCs w:val="28"/>
        </w:rPr>
      </w:pPr>
      <w:r w:rsidRPr="00833483">
        <w:rPr>
          <w:rFonts w:ascii="標楷體" w:eastAsia="標楷體" w:hAnsi="標楷體" w:hint="eastAsia"/>
          <w:color w:val="000000"/>
          <w:sz w:val="28"/>
          <w:szCs w:val="28"/>
        </w:rPr>
        <w:t>●</w:t>
      </w:r>
      <w:r w:rsidRPr="00833483">
        <w:rPr>
          <w:rFonts w:ascii="標楷體" w:eastAsia="標楷體" w:hAnsi="標楷體" w:hint="eastAsia"/>
          <w:sz w:val="28"/>
          <w:szCs w:val="28"/>
        </w:rPr>
        <w:t>畫展:107年03月31日至04月15日，共計16日，</w:t>
      </w:r>
      <w:r w:rsidRPr="00833483">
        <w:rPr>
          <w:rFonts w:ascii="標楷體" w:eastAsia="標楷體" w:hAnsi="標楷體"/>
          <w:sz w:val="28"/>
          <w:szCs w:val="28"/>
        </w:rPr>
        <w:br/>
      </w:r>
      <w:r w:rsidRPr="00833483">
        <w:rPr>
          <w:rFonts w:ascii="標楷體" w:eastAsia="標楷體" w:hAnsi="標楷體" w:hint="eastAsia"/>
          <w:sz w:val="28"/>
          <w:szCs w:val="28"/>
        </w:rPr>
        <w:t xml:space="preserve">          上午十時三十分至下午七時三十分。</w:t>
      </w:r>
    </w:p>
    <w:p w:rsidR="004F17B8" w:rsidRDefault="00A136E3" w:rsidP="004F17B8">
      <w:pPr>
        <w:spacing w:line="360" w:lineRule="exact"/>
        <w:ind w:left="721"/>
        <w:rPr>
          <w:rFonts w:ascii="標楷體" w:eastAsia="標楷體" w:hAnsi="標楷體"/>
          <w:color w:val="000000"/>
          <w:sz w:val="28"/>
          <w:szCs w:val="28"/>
        </w:rPr>
      </w:pPr>
      <w:r>
        <w:rPr>
          <w:rFonts w:ascii="標楷體" w:eastAsia="標楷體" w:hAnsi="標楷體" w:hint="eastAsia"/>
          <w:color w:val="000000"/>
          <w:sz w:val="28"/>
          <w:szCs w:val="28"/>
        </w:rPr>
        <w:t>●系列講座：策展期間周六日下午二點至</w:t>
      </w:r>
      <w:r w:rsidR="006160B8">
        <w:rPr>
          <w:rFonts w:ascii="標楷體" w:eastAsia="標楷體" w:hAnsi="標楷體" w:hint="eastAsia"/>
          <w:color w:val="000000"/>
          <w:sz w:val="28"/>
          <w:szCs w:val="28"/>
        </w:rPr>
        <w:t>六</w:t>
      </w:r>
      <w:r w:rsidR="004F17B8" w:rsidRPr="00833483">
        <w:rPr>
          <w:rFonts w:ascii="標楷體" w:eastAsia="標楷體" w:hAnsi="標楷體" w:hint="eastAsia"/>
          <w:color w:val="000000"/>
          <w:sz w:val="28"/>
          <w:szCs w:val="28"/>
        </w:rPr>
        <w:t>點；每天一場，共六場</w:t>
      </w:r>
    </w:p>
    <w:p w:rsidR="004F17B8" w:rsidRDefault="004F17B8" w:rsidP="004F17B8">
      <w:pPr>
        <w:spacing w:line="360" w:lineRule="exact"/>
        <w:ind w:left="721"/>
        <w:rPr>
          <w:rFonts w:ascii="標楷體" w:eastAsia="標楷體" w:hAnsi="標楷體"/>
          <w:sz w:val="28"/>
          <w:szCs w:val="28"/>
        </w:rPr>
      </w:pPr>
      <w:r>
        <w:rPr>
          <w:rFonts w:ascii="標楷體" w:eastAsia="標楷體" w:hAnsi="標楷體" w:hint="eastAsia"/>
          <w:sz w:val="28"/>
          <w:szCs w:val="28"/>
        </w:rPr>
        <w:t xml:space="preserve">            </w:t>
      </w:r>
      <w:r w:rsidRPr="00833483">
        <w:rPr>
          <w:rFonts w:ascii="標楷體" w:eastAsia="標楷體" w:hAnsi="標楷體" w:hint="eastAsia"/>
          <w:sz w:val="28"/>
          <w:szCs w:val="28"/>
        </w:rPr>
        <w:t>日期分別為3/31、4/1、4/7、4/8、4/14、4/15</w:t>
      </w:r>
    </w:p>
    <w:p w:rsidR="004F17B8" w:rsidRPr="00833483" w:rsidRDefault="004F17B8" w:rsidP="004F17B8">
      <w:pPr>
        <w:spacing w:line="360" w:lineRule="exact"/>
        <w:ind w:left="721"/>
        <w:rPr>
          <w:rFonts w:ascii="標楷體" w:eastAsia="標楷體" w:hAnsi="標楷體"/>
          <w:sz w:val="28"/>
          <w:szCs w:val="28"/>
        </w:rPr>
      </w:pPr>
    </w:p>
    <w:p w:rsidR="0050351B" w:rsidRDefault="0050351B" w:rsidP="004F17B8">
      <w:pPr>
        <w:numPr>
          <w:ilvl w:val="0"/>
          <w:numId w:val="11"/>
        </w:numPr>
        <w:spacing w:line="360" w:lineRule="exact"/>
        <w:rPr>
          <w:rFonts w:ascii="標楷體" w:eastAsia="標楷體" w:hAnsi="標楷體"/>
          <w:sz w:val="28"/>
          <w:szCs w:val="28"/>
        </w:rPr>
      </w:pPr>
      <w:r>
        <w:rPr>
          <w:rFonts w:ascii="標楷體" w:eastAsia="標楷體" w:hAnsi="標楷體" w:hint="eastAsia"/>
          <w:sz w:val="28"/>
          <w:szCs w:val="28"/>
        </w:rPr>
        <w:t>服務</w:t>
      </w:r>
      <w:r w:rsidR="00306AEE">
        <w:rPr>
          <w:rFonts w:ascii="標楷體" w:eastAsia="標楷體" w:hAnsi="標楷體" w:hint="eastAsia"/>
          <w:sz w:val="28"/>
          <w:szCs w:val="28"/>
        </w:rPr>
        <w:t>計畫</w:t>
      </w:r>
      <w:r>
        <w:rPr>
          <w:rFonts w:ascii="標楷體" w:eastAsia="標楷體" w:hAnsi="標楷體" w:hint="eastAsia"/>
          <w:sz w:val="28"/>
          <w:szCs w:val="28"/>
        </w:rPr>
        <w:t>目的與目標</w:t>
      </w:r>
    </w:p>
    <w:p w:rsidR="0050351B" w:rsidRPr="00833483" w:rsidRDefault="0050351B" w:rsidP="0050351B">
      <w:pPr>
        <w:spacing w:line="500" w:lineRule="exact"/>
        <w:ind w:left="721"/>
        <w:rPr>
          <w:rFonts w:ascii="標楷體" w:eastAsia="標楷體" w:hAnsi="標楷體"/>
          <w:color w:val="000000"/>
          <w:sz w:val="28"/>
          <w:szCs w:val="28"/>
        </w:rPr>
      </w:pPr>
      <w:r w:rsidRPr="00833483">
        <w:rPr>
          <w:rFonts w:ascii="標楷體" w:eastAsia="標楷體" w:hAnsi="標楷體" w:hint="eastAsia"/>
          <w:sz w:val="28"/>
          <w:szCs w:val="28"/>
        </w:rPr>
        <w:t>一、</w:t>
      </w:r>
      <w:r w:rsidRPr="00833483">
        <w:rPr>
          <w:rFonts w:ascii="標楷體" w:eastAsia="標楷體" w:hAnsi="標楷體" w:hint="eastAsia"/>
          <w:color w:val="000000"/>
          <w:sz w:val="28"/>
          <w:szCs w:val="28"/>
        </w:rPr>
        <w:t>透過繪畫潛能開發，啟發自閉症孩子繪畫的興趣，透過不斷繪畫創作過</w:t>
      </w:r>
      <w:r w:rsidR="00E14E7C">
        <w:rPr>
          <w:rFonts w:ascii="標楷體" w:eastAsia="標楷體" w:hAnsi="標楷體"/>
          <w:color w:val="000000"/>
          <w:sz w:val="28"/>
          <w:szCs w:val="28"/>
        </w:rPr>
        <w:br/>
      </w:r>
      <w:r w:rsidR="00E14E7C">
        <w:rPr>
          <w:rFonts w:ascii="標楷體" w:eastAsia="標楷體" w:hAnsi="標楷體" w:hint="eastAsia"/>
          <w:color w:val="000000"/>
          <w:sz w:val="28"/>
          <w:szCs w:val="28"/>
        </w:rPr>
        <w:t xml:space="preserve">    </w:t>
      </w:r>
      <w:r w:rsidRPr="00833483">
        <w:rPr>
          <w:rFonts w:ascii="標楷體" w:eastAsia="標楷體" w:hAnsi="標楷體" w:hint="eastAsia"/>
          <w:color w:val="000000"/>
          <w:sz w:val="28"/>
          <w:szCs w:val="28"/>
        </w:rPr>
        <w:t>程，提供</w:t>
      </w:r>
      <w:r>
        <w:rPr>
          <w:rFonts w:ascii="標楷體" w:eastAsia="標楷體" w:hAnsi="標楷體" w:hint="eastAsia"/>
          <w:color w:val="000000"/>
          <w:sz w:val="28"/>
          <w:szCs w:val="28"/>
        </w:rPr>
        <w:t>父母</w:t>
      </w:r>
      <w:r w:rsidRPr="00833483">
        <w:rPr>
          <w:rFonts w:ascii="標楷體" w:eastAsia="標楷體" w:hAnsi="標楷體" w:hint="eastAsia"/>
          <w:color w:val="000000"/>
          <w:sz w:val="28"/>
          <w:szCs w:val="28"/>
        </w:rPr>
        <w:t>與孩子共學之氛圍，</w:t>
      </w:r>
      <w:r>
        <w:rPr>
          <w:rFonts w:ascii="標楷體" w:eastAsia="標楷體" w:hAnsi="標楷體" w:hint="eastAsia"/>
          <w:color w:val="000000"/>
          <w:sz w:val="28"/>
          <w:szCs w:val="28"/>
        </w:rPr>
        <w:t>藉由創作</w:t>
      </w:r>
      <w:r w:rsidRPr="00833483">
        <w:rPr>
          <w:rFonts w:ascii="標楷體" w:eastAsia="標楷體" w:hAnsi="標楷體" w:hint="eastAsia"/>
          <w:color w:val="000000"/>
          <w:sz w:val="28"/>
          <w:szCs w:val="28"/>
        </w:rPr>
        <w:t>提</w:t>
      </w:r>
      <w:r>
        <w:rPr>
          <w:rFonts w:ascii="標楷體" w:eastAsia="標楷體" w:hAnsi="標楷體" w:hint="eastAsia"/>
          <w:color w:val="000000"/>
          <w:sz w:val="28"/>
          <w:szCs w:val="28"/>
        </w:rPr>
        <w:t>高孩</w:t>
      </w:r>
      <w:r w:rsidRPr="00833483">
        <w:rPr>
          <w:rFonts w:ascii="標楷體" w:eastAsia="標楷體" w:hAnsi="標楷體" w:hint="eastAsia"/>
          <w:color w:val="000000"/>
          <w:sz w:val="28"/>
          <w:szCs w:val="28"/>
        </w:rPr>
        <w:t>子</w:t>
      </w:r>
      <w:r>
        <w:rPr>
          <w:rFonts w:ascii="標楷體" w:eastAsia="標楷體" w:hAnsi="標楷體" w:hint="eastAsia"/>
          <w:color w:val="000000"/>
          <w:sz w:val="28"/>
          <w:szCs w:val="28"/>
        </w:rPr>
        <w:t>在</w:t>
      </w:r>
      <w:r w:rsidRPr="00833483">
        <w:rPr>
          <w:rFonts w:ascii="標楷體" w:eastAsia="標楷體" w:hAnsi="標楷體" w:hint="eastAsia"/>
          <w:color w:val="000000"/>
          <w:sz w:val="28"/>
          <w:szCs w:val="28"/>
        </w:rPr>
        <w:t>使用色彩</w:t>
      </w:r>
      <w:r>
        <w:rPr>
          <w:rFonts w:ascii="標楷體" w:eastAsia="標楷體" w:hAnsi="標楷體" w:hint="eastAsia"/>
          <w:color w:val="000000"/>
          <w:sz w:val="28"/>
          <w:szCs w:val="28"/>
        </w:rPr>
        <w:t>的</w:t>
      </w:r>
      <w:r w:rsidRPr="00833483">
        <w:rPr>
          <w:rFonts w:ascii="標楷體" w:eastAsia="標楷體" w:hAnsi="標楷體" w:hint="eastAsia"/>
          <w:color w:val="000000"/>
          <w:sz w:val="28"/>
          <w:szCs w:val="28"/>
        </w:rPr>
        <w:t>豐富</w:t>
      </w:r>
      <w:r w:rsidR="00E14E7C">
        <w:rPr>
          <w:rFonts w:ascii="標楷體" w:eastAsia="標楷體" w:hAnsi="標楷體"/>
          <w:color w:val="000000"/>
          <w:sz w:val="28"/>
          <w:szCs w:val="28"/>
        </w:rPr>
        <w:br/>
      </w:r>
      <w:r w:rsidR="00E14E7C">
        <w:rPr>
          <w:rFonts w:ascii="標楷體" w:eastAsia="標楷體" w:hAnsi="標楷體" w:hint="eastAsia"/>
          <w:color w:val="000000"/>
          <w:sz w:val="28"/>
          <w:szCs w:val="28"/>
        </w:rPr>
        <w:t xml:space="preserve">    </w:t>
      </w:r>
      <w:r w:rsidRPr="00833483">
        <w:rPr>
          <w:rFonts w:ascii="標楷體" w:eastAsia="標楷體" w:hAnsi="標楷體" w:hint="eastAsia"/>
          <w:color w:val="000000"/>
          <w:sz w:val="28"/>
          <w:szCs w:val="28"/>
        </w:rPr>
        <w:t>性，</w:t>
      </w:r>
      <w:r>
        <w:rPr>
          <w:rFonts w:ascii="標楷體" w:eastAsia="標楷體" w:hAnsi="標楷體" w:hint="eastAsia"/>
          <w:color w:val="000000"/>
          <w:sz w:val="28"/>
          <w:szCs w:val="28"/>
        </w:rPr>
        <w:t>並增進</w:t>
      </w:r>
      <w:r w:rsidRPr="00833483">
        <w:rPr>
          <w:rFonts w:ascii="標楷體" w:eastAsia="標楷體" w:hAnsi="標楷體" w:hint="eastAsia"/>
          <w:color w:val="000000"/>
          <w:sz w:val="28"/>
          <w:szCs w:val="28"/>
        </w:rPr>
        <w:t>家長</w:t>
      </w:r>
      <w:r>
        <w:rPr>
          <w:rFonts w:ascii="標楷體" w:eastAsia="標楷體" w:hAnsi="標楷體" w:hint="eastAsia"/>
          <w:color w:val="000000"/>
          <w:sz w:val="28"/>
          <w:szCs w:val="28"/>
        </w:rPr>
        <w:t>與孩子間的</w:t>
      </w:r>
      <w:r w:rsidRPr="00833483">
        <w:rPr>
          <w:rFonts w:ascii="標楷體" w:eastAsia="標楷體" w:hAnsi="標楷體" w:hint="eastAsia"/>
          <w:color w:val="000000"/>
          <w:sz w:val="28"/>
          <w:szCs w:val="28"/>
        </w:rPr>
        <w:t>親子關係</w:t>
      </w:r>
      <w:r>
        <w:rPr>
          <w:rFonts w:ascii="微軟正黑體" w:eastAsia="微軟正黑體" w:hAnsi="微軟正黑體" w:hint="eastAsia"/>
          <w:color w:val="000000"/>
          <w:sz w:val="28"/>
          <w:szCs w:val="28"/>
        </w:rPr>
        <w:t>，</w:t>
      </w:r>
      <w:r w:rsidRPr="0050351B">
        <w:rPr>
          <w:rFonts w:ascii="標楷體" w:eastAsia="標楷體" w:hAnsi="標楷體" w:hint="eastAsia"/>
          <w:color w:val="000000"/>
          <w:sz w:val="28"/>
          <w:szCs w:val="28"/>
        </w:rPr>
        <w:t>減少養育過程的衝突。</w:t>
      </w:r>
    </w:p>
    <w:p w:rsidR="0050351B" w:rsidRPr="00833483" w:rsidRDefault="0050351B" w:rsidP="0050351B">
      <w:pPr>
        <w:spacing w:line="500" w:lineRule="exact"/>
        <w:ind w:left="721"/>
        <w:rPr>
          <w:rFonts w:ascii="標楷體" w:eastAsia="標楷體" w:hAnsi="標楷體"/>
          <w:color w:val="000000"/>
          <w:sz w:val="28"/>
          <w:szCs w:val="28"/>
        </w:rPr>
      </w:pPr>
      <w:r w:rsidRPr="00833483">
        <w:rPr>
          <w:rFonts w:ascii="標楷體" w:eastAsia="標楷體" w:hAnsi="標楷體" w:hint="eastAsia"/>
          <w:color w:val="000000"/>
          <w:sz w:val="28"/>
          <w:szCs w:val="28"/>
        </w:rPr>
        <w:t>二、透過自閉症者畫展，媒合學校、民間團體一同舉辦畫展，讓社會大眾更</w:t>
      </w:r>
      <w:r w:rsidR="00E14E7C">
        <w:rPr>
          <w:rFonts w:ascii="標楷體" w:eastAsia="標楷體" w:hAnsi="標楷體"/>
          <w:color w:val="000000"/>
          <w:sz w:val="28"/>
          <w:szCs w:val="28"/>
        </w:rPr>
        <w:br/>
      </w:r>
      <w:r w:rsidR="00E14E7C">
        <w:rPr>
          <w:rFonts w:ascii="標楷體" w:eastAsia="標楷體" w:hAnsi="標楷體" w:hint="eastAsia"/>
          <w:color w:val="000000"/>
          <w:sz w:val="28"/>
          <w:szCs w:val="28"/>
        </w:rPr>
        <w:t xml:space="preserve">    </w:t>
      </w:r>
      <w:r w:rsidRPr="00833483">
        <w:rPr>
          <w:rFonts w:ascii="標楷體" w:eastAsia="標楷體" w:hAnsi="標楷體" w:hint="eastAsia"/>
          <w:color w:val="000000"/>
          <w:sz w:val="28"/>
          <w:szCs w:val="28"/>
        </w:rPr>
        <w:t>加瞭解自閉症，並宣導自閉症藝術潛能開發的要性，達到教育目的。</w:t>
      </w:r>
    </w:p>
    <w:p w:rsidR="0050351B" w:rsidRPr="00833483" w:rsidRDefault="00E96D41" w:rsidP="0050351B">
      <w:pPr>
        <w:spacing w:line="500" w:lineRule="exact"/>
        <w:ind w:left="721"/>
        <w:rPr>
          <w:rFonts w:ascii="標楷體" w:eastAsia="標楷體" w:hAnsi="標楷體"/>
          <w:color w:val="000000"/>
          <w:sz w:val="28"/>
          <w:szCs w:val="28"/>
        </w:rPr>
      </w:pPr>
      <w:r>
        <w:rPr>
          <w:rFonts w:ascii="標楷體" w:eastAsia="標楷體" w:hAnsi="標楷體"/>
          <w:noProof/>
          <w:color w:val="000000"/>
          <w:sz w:val="28"/>
          <w:szCs w:val="28"/>
        </w:rPr>
        <w:drawing>
          <wp:anchor distT="0" distB="0" distL="114300" distR="114300" simplePos="0" relativeHeight="251666944" behindDoc="0" locked="0" layoutInCell="1" allowOverlap="1">
            <wp:simplePos x="0" y="0"/>
            <wp:positionH relativeFrom="column">
              <wp:posOffset>3177540</wp:posOffset>
            </wp:positionH>
            <wp:positionV relativeFrom="paragraph">
              <wp:posOffset>458470</wp:posOffset>
            </wp:positionV>
            <wp:extent cx="3337560" cy="1877060"/>
            <wp:effectExtent l="19050" t="0" r="0" b="0"/>
            <wp:wrapNone/>
            <wp:docPr id="58" name="圖片 58" descr="IMG201710281735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20171028173549_1"/>
                    <pic:cNvPicPr>
                      <a:picLocks noChangeAspect="1" noChangeArrowheads="1"/>
                    </pic:cNvPicPr>
                  </pic:nvPicPr>
                  <pic:blipFill>
                    <a:blip r:embed="rId19" cstate="print"/>
                    <a:srcRect/>
                    <a:stretch>
                      <a:fillRect/>
                    </a:stretch>
                  </pic:blipFill>
                  <pic:spPr bwMode="auto">
                    <a:xfrm>
                      <a:off x="0" y="0"/>
                      <a:ext cx="3337560" cy="1877060"/>
                    </a:xfrm>
                    <a:prstGeom prst="rect">
                      <a:avLst/>
                    </a:prstGeom>
                    <a:noFill/>
                    <a:ln w="9525">
                      <a:noFill/>
                      <a:miter lim="800000"/>
                      <a:headEnd/>
                      <a:tailEnd/>
                    </a:ln>
                  </pic:spPr>
                </pic:pic>
              </a:graphicData>
            </a:graphic>
          </wp:anchor>
        </w:drawing>
      </w:r>
      <w:r w:rsidR="0050351B">
        <w:rPr>
          <w:rFonts w:ascii="標楷體" w:eastAsia="標楷體" w:hAnsi="標楷體" w:hint="eastAsia"/>
          <w:color w:val="000000"/>
          <w:sz w:val="28"/>
          <w:szCs w:val="28"/>
        </w:rPr>
        <w:t>三</w:t>
      </w:r>
      <w:r w:rsidR="0050351B" w:rsidRPr="00833483">
        <w:rPr>
          <w:rFonts w:ascii="標楷體" w:eastAsia="標楷體" w:hAnsi="標楷體" w:hint="eastAsia"/>
          <w:color w:val="000000"/>
          <w:sz w:val="28"/>
          <w:szCs w:val="28"/>
        </w:rPr>
        <w:t>、</w:t>
      </w:r>
      <w:r w:rsidR="0050351B">
        <w:rPr>
          <w:rFonts w:ascii="標楷體" w:eastAsia="標楷體" w:hAnsi="標楷體" w:hint="eastAsia"/>
          <w:color w:val="000000"/>
          <w:sz w:val="28"/>
          <w:szCs w:val="28"/>
        </w:rPr>
        <w:t>活動期間並辦理</w:t>
      </w:r>
      <w:r w:rsidR="007F008B">
        <w:rPr>
          <w:rFonts w:ascii="標楷體" w:eastAsia="標楷體" w:hAnsi="標楷體" w:hint="eastAsia"/>
          <w:color w:val="000000"/>
          <w:sz w:val="28"/>
          <w:szCs w:val="28"/>
        </w:rPr>
        <w:t>4月2日</w:t>
      </w:r>
      <w:r w:rsidR="004F40D1">
        <w:rPr>
          <w:rFonts w:ascii="標楷體" w:eastAsia="標楷體" w:hAnsi="標楷體" w:hint="eastAsia"/>
          <w:color w:val="000000"/>
          <w:sz w:val="28"/>
          <w:szCs w:val="28"/>
        </w:rPr>
        <w:t>世界</w:t>
      </w:r>
      <w:r w:rsidR="007F008B">
        <w:rPr>
          <w:rFonts w:ascii="標楷體" w:eastAsia="標楷體" w:hAnsi="標楷體" w:hint="eastAsia"/>
          <w:color w:val="000000"/>
          <w:sz w:val="28"/>
          <w:szCs w:val="28"/>
        </w:rPr>
        <w:t>自閉症</w:t>
      </w:r>
      <w:r w:rsidR="004F40D1">
        <w:rPr>
          <w:rFonts w:ascii="標楷體" w:eastAsia="標楷體" w:hAnsi="標楷體" w:hint="eastAsia"/>
          <w:color w:val="000000"/>
          <w:sz w:val="28"/>
          <w:szCs w:val="28"/>
        </w:rPr>
        <w:t>關懷</w:t>
      </w:r>
      <w:r w:rsidR="007F008B">
        <w:rPr>
          <w:rFonts w:ascii="標楷體" w:eastAsia="標楷體" w:hAnsi="標楷體" w:hint="eastAsia"/>
          <w:color w:val="000000"/>
          <w:sz w:val="28"/>
          <w:szCs w:val="28"/>
        </w:rPr>
        <w:t>日</w:t>
      </w:r>
      <w:r w:rsidR="0050351B" w:rsidRPr="00833483">
        <w:rPr>
          <w:rFonts w:ascii="標楷體" w:eastAsia="標楷體" w:hAnsi="標楷體" w:hint="eastAsia"/>
          <w:color w:val="000000"/>
          <w:sz w:val="28"/>
          <w:szCs w:val="28"/>
        </w:rPr>
        <w:t>系列活動講座，讓民眾更了</w:t>
      </w:r>
      <w:r w:rsidR="004F40D1">
        <w:rPr>
          <w:rFonts w:ascii="標楷體" w:eastAsia="標楷體" w:hAnsi="標楷體"/>
          <w:color w:val="000000"/>
          <w:sz w:val="28"/>
          <w:szCs w:val="28"/>
        </w:rPr>
        <w:br/>
      </w:r>
      <w:r w:rsidR="004F40D1">
        <w:rPr>
          <w:rFonts w:ascii="標楷體" w:eastAsia="標楷體" w:hAnsi="標楷體" w:hint="eastAsia"/>
          <w:color w:val="000000"/>
          <w:sz w:val="28"/>
          <w:szCs w:val="28"/>
        </w:rPr>
        <w:t xml:space="preserve">    </w:t>
      </w:r>
      <w:r w:rsidR="0050351B" w:rsidRPr="00833483">
        <w:rPr>
          <w:rFonts w:ascii="標楷體" w:eastAsia="標楷體" w:hAnsi="標楷體" w:hint="eastAsia"/>
          <w:color w:val="000000"/>
          <w:sz w:val="28"/>
          <w:szCs w:val="28"/>
        </w:rPr>
        <w:t>解</w:t>
      </w:r>
      <w:r w:rsidR="00E4125B">
        <w:rPr>
          <w:rFonts w:ascii="標楷體" w:eastAsia="標楷體" w:hAnsi="標楷體" w:hint="eastAsia"/>
          <w:color w:val="000000"/>
          <w:sz w:val="28"/>
          <w:szCs w:val="28"/>
        </w:rPr>
        <w:t>自閉症外</w:t>
      </w:r>
      <w:r w:rsidR="0050351B" w:rsidRPr="00833483">
        <w:rPr>
          <w:rFonts w:ascii="標楷體" w:eastAsia="標楷體" w:hAnsi="標楷體" w:hint="eastAsia"/>
          <w:color w:val="000000"/>
          <w:sz w:val="28"/>
          <w:szCs w:val="28"/>
        </w:rPr>
        <w:t>，還能透過自閉</w:t>
      </w:r>
      <w:r w:rsidR="004F40D1">
        <w:rPr>
          <w:rFonts w:ascii="標楷體" w:eastAsia="標楷體" w:hAnsi="標楷體"/>
          <w:color w:val="000000"/>
          <w:sz w:val="28"/>
          <w:szCs w:val="28"/>
        </w:rPr>
        <w:br/>
      </w:r>
      <w:r w:rsidR="004F40D1">
        <w:rPr>
          <w:rFonts w:ascii="標楷體" w:eastAsia="標楷體" w:hAnsi="標楷體" w:hint="eastAsia"/>
          <w:color w:val="000000"/>
          <w:sz w:val="28"/>
          <w:szCs w:val="28"/>
        </w:rPr>
        <w:t xml:space="preserve">    </w:t>
      </w:r>
      <w:r w:rsidR="0050351B" w:rsidRPr="00833483">
        <w:rPr>
          <w:rFonts w:ascii="標楷體" w:eastAsia="標楷體" w:hAnsi="標楷體" w:hint="eastAsia"/>
          <w:color w:val="000000"/>
          <w:sz w:val="28"/>
          <w:szCs w:val="28"/>
        </w:rPr>
        <w:t>症議題了解親子關係維護對</w:t>
      </w:r>
      <w:r w:rsidR="004F40D1">
        <w:rPr>
          <w:rFonts w:ascii="標楷體" w:eastAsia="標楷體" w:hAnsi="標楷體"/>
          <w:color w:val="000000"/>
          <w:sz w:val="28"/>
          <w:szCs w:val="28"/>
        </w:rPr>
        <w:br/>
      </w:r>
      <w:r w:rsidR="004F40D1">
        <w:rPr>
          <w:rFonts w:ascii="標楷體" w:eastAsia="標楷體" w:hAnsi="標楷體" w:hint="eastAsia"/>
          <w:color w:val="000000"/>
          <w:sz w:val="28"/>
          <w:szCs w:val="28"/>
        </w:rPr>
        <w:t xml:space="preserve">    </w:t>
      </w:r>
      <w:r w:rsidR="0050351B" w:rsidRPr="00833483">
        <w:rPr>
          <w:rFonts w:ascii="標楷體" w:eastAsia="標楷體" w:hAnsi="標楷體" w:hint="eastAsia"/>
          <w:color w:val="000000"/>
          <w:sz w:val="28"/>
          <w:szCs w:val="28"/>
        </w:rPr>
        <w:t>孩子發展的重要與溝通技</w:t>
      </w:r>
      <w:r w:rsidR="007F008B">
        <w:rPr>
          <w:rFonts w:ascii="標楷體" w:eastAsia="標楷體" w:hAnsi="標楷體" w:hint="eastAsia"/>
          <w:color w:val="000000"/>
          <w:sz w:val="28"/>
          <w:szCs w:val="28"/>
        </w:rPr>
        <w:t>巧</w:t>
      </w:r>
      <w:r w:rsidR="007F008B">
        <w:rPr>
          <w:rFonts w:ascii="微軟正黑體" w:eastAsia="微軟正黑體" w:hAnsi="微軟正黑體" w:hint="eastAsia"/>
          <w:color w:val="000000"/>
          <w:sz w:val="28"/>
          <w:szCs w:val="28"/>
        </w:rPr>
        <w:t>，</w:t>
      </w:r>
      <w:r w:rsidR="00E739AA">
        <w:rPr>
          <w:rFonts w:ascii="微軟正黑體" w:eastAsia="微軟正黑體" w:hAnsi="微軟正黑體"/>
          <w:color w:val="000000"/>
          <w:sz w:val="28"/>
          <w:szCs w:val="28"/>
        </w:rPr>
        <w:br/>
      </w:r>
      <w:r w:rsidR="00E739AA">
        <w:rPr>
          <w:rFonts w:ascii="微軟正黑體" w:eastAsia="微軟正黑體" w:hAnsi="微軟正黑體" w:hint="eastAsia"/>
          <w:color w:val="000000"/>
          <w:sz w:val="28"/>
          <w:szCs w:val="28"/>
        </w:rPr>
        <w:t xml:space="preserve">    </w:t>
      </w:r>
      <w:r w:rsidR="007F008B">
        <w:rPr>
          <w:rFonts w:ascii="標楷體" w:eastAsia="標楷體" w:hAnsi="標楷體" w:hint="eastAsia"/>
          <w:color w:val="000000"/>
          <w:sz w:val="28"/>
          <w:szCs w:val="28"/>
        </w:rPr>
        <w:t>並</w:t>
      </w:r>
      <w:r w:rsidR="00E4125B" w:rsidRPr="00833483">
        <w:rPr>
          <w:rFonts w:ascii="標楷體" w:eastAsia="標楷體" w:hAnsi="標楷體" w:hint="eastAsia"/>
          <w:color w:val="000000"/>
          <w:sz w:val="28"/>
          <w:szCs w:val="28"/>
        </w:rPr>
        <w:t>透過講座</w:t>
      </w:r>
      <w:r w:rsidR="0050351B" w:rsidRPr="00833483">
        <w:rPr>
          <w:rFonts w:ascii="標楷體" w:eastAsia="標楷體" w:hAnsi="標楷體" w:hint="eastAsia"/>
          <w:color w:val="000000"/>
          <w:sz w:val="28"/>
          <w:szCs w:val="28"/>
        </w:rPr>
        <w:t>邀請國小老師，</w:t>
      </w:r>
      <w:r w:rsidR="00E739AA">
        <w:rPr>
          <w:rFonts w:ascii="標楷體" w:eastAsia="標楷體" w:hAnsi="標楷體"/>
          <w:color w:val="000000"/>
          <w:sz w:val="28"/>
          <w:szCs w:val="28"/>
        </w:rPr>
        <w:br/>
      </w:r>
      <w:r w:rsidR="00E739AA">
        <w:rPr>
          <w:rFonts w:ascii="標楷體" w:eastAsia="標楷體" w:hAnsi="標楷體" w:hint="eastAsia"/>
          <w:color w:val="000000"/>
          <w:sz w:val="28"/>
          <w:szCs w:val="28"/>
        </w:rPr>
        <w:t xml:space="preserve">    </w:t>
      </w:r>
      <w:r w:rsidR="0050351B" w:rsidRPr="00833483">
        <w:rPr>
          <w:rFonts w:ascii="標楷體" w:eastAsia="標楷體" w:hAnsi="標楷體" w:hint="eastAsia"/>
          <w:color w:val="000000"/>
          <w:sz w:val="28"/>
          <w:szCs w:val="28"/>
        </w:rPr>
        <w:t>可以在面對融合教學能創造</w:t>
      </w:r>
      <w:r w:rsidR="00E739AA">
        <w:rPr>
          <w:rFonts w:ascii="標楷體" w:eastAsia="標楷體" w:hAnsi="標楷體"/>
          <w:color w:val="000000"/>
          <w:sz w:val="28"/>
          <w:szCs w:val="28"/>
        </w:rPr>
        <w:br/>
      </w:r>
      <w:r w:rsidR="00E739AA">
        <w:rPr>
          <w:rFonts w:ascii="標楷體" w:eastAsia="標楷體" w:hAnsi="標楷體" w:hint="eastAsia"/>
          <w:color w:val="000000"/>
          <w:sz w:val="28"/>
          <w:szCs w:val="28"/>
        </w:rPr>
        <w:t xml:space="preserve">    </w:t>
      </w:r>
      <w:r w:rsidR="0050351B" w:rsidRPr="00833483">
        <w:rPr>
          <w:rFonts w:ascii="標楷體" w:eastAsia="標楷體" w:hAnsi="標楷體" w:hint="eastAsia"/>
          <w:color w:val="000000"/>
          <w:sz w:val="28"/>
          <w:szCs w:val="28"/>
        </w:rPr>
        <w:t>贏的溝通。</w:t>
      </w:r>
    </w:p>
    <w:p w:rsidR="0050351B" w:rsidRDefault="0050351B" w:rsidP="0050351B">
      <w:pPr>
        <w:spacing w:line="500" w:lineRule="exact"/>
        <w:ind w:left="721"/>
        <w:rPr>
          <w:rFonts w:ascii="標楷體" w:eastAsia="標楷體" w:hAnsi="標楷體"/>
          <w:color w:val="000000"/>
          <w:sz w:val="28"/>
          <w:szCs w:val="28"/>
        </w:rPr>
      </w:pPr>
    </w:p>
    <w:p w:rsidR="00C93A31" w:rsidRDefault="00C93A31" w:rsidP="0050351B">
      <w:pPr>
        <w:spacing w:line="500" w:lineRule="exact"/>
        <w:ind w:left="721"/>
        <w:rPr>
          <w:rFonts w:ascii="標楷體" w:eastAsia="標楷體" w:hAnsi="標楷體"/>
          <w:color w:val="000000"/>
          <w:sz w:val="28"/>
          <w:szCs w:val="28"/>
        </w:rPr>
      </w:pPr>
    </w:p>
    <w:p w:rsidR="00C93A31" w:rsidRDefault="00C93A31" w:rsidP="0050351B">
      <w:pPr>
        <w:spacing w:line="500" w:lineRule="exact"/>
        <w:ind w:left="721"/>
        <w:rPr>
          <w:rFonts w:ascii="標楷體" w:eastAsia="標楷體" w:hAnsi="標楷體"/>
          <w:color w:val="000000"/>
          <w:sz w:val="28"/>
          <w:szCs w:val="28"/>
        </w:rPr>
      </w:pPr>
    </w:p>
    <w:p w:rsidR="004F17B8" w:rsidRPr="00833483" w:rsidRDefault="00306AEE" w:rsidP="00306AEE">
      <w:pPr>
        <w:spacing w:line="500" w:lineRule="exact"/>
        <w:ind w:left="721"/>
        <w:rPr>
          <w:rFonts w:ascii="標楷體" w:eastAsia="標楷體" w:hAnsi="標楷體"/>
          <w:sz w:val="28"/>
          <w:szCs w:val="28"/>
        </w:rPr>
      </w:pPr>
      <w:r>
        <w:rPr>
          <w:rFonts w:ascii="標楷體" w:eastAsia="標楷體" w:hAnsi="標楷體" w:hint="eastAsia"/>
          <w:color w:val="000000"/>
          <w:sz w:val="28"/>
          <w:szCs w:val="28"/>
        </w:rPr>
        <w:lastRenderedPageBreak/>
        <w:t>四、計劃</w:t>
      </w:r>
      <w:r w:rsidR="00E14E7C">
        <w:rPr>
          <w:rFonts w:ascii="標楷體" w:eastAsia="標楷體" w:hAnsi="標楷體" w:hint="eastAsia"/>
          <w:sz w:val="28"/>
          <w:szCs w:val="28"/>
        </w:rPr>
        <w:t>甘特</w:t>
      </w:r>
      <w:r w:rsidR="0050351B">
        <w:rPr>
          <w:rFonts w:ascii="標楷體" w:eastAsia="標楷體" w:hAnsi="標楷體" w:hint="eastAsia"/>
          <w:sz w:val="28"/>
          <w:szCs w:val="28"/>
        </w:rPr>
        <w:t>圖</w:t>
      </w:r>
      <w:r w:rsidR="004F17B8" w:rsidRPr="00833483">
        <w:rPr>
          <w:rFonts w:ascii="標楷體" w:eastAsia="標楷體" w:hAnsi="標楷體" w:hint="eastAsia"/>
          <w:sz w:val="28"/>
          <w:szCs w:val="28"/>
        </w:rPr>
        <w:t xml:space="preserve">         </w:t>
      </w:r>
    </w:p>
    <w:tbl>
      <w:tblPr>
        <w:tblpPr w:leftFromText="180" w:rightFromText="180" w:vertAnchor="text" w:horzAnchor="page" w:tblpXSpec="center" w:tblpY="119"/>
        <w:tblW w:w="1080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28" w:type="dxa"/>
          <w:right w:w="28" w:type="dxa"/>
        </w:tblCellMar>
        <w:tblLook w:val="0000"/>
      </w:tblPr>
      <w:tblGrid>
        <w:gridCol w:w="2298"/>
        <w:gridCol w:w="1134"/>
        <w:gridCol w:w="1134"/>
        <w:gridCol w:w="1132"/>
        <w:gridCol w:w="1276"/>
        <w:gridCol w:w="1276"/>
        <w:gridCol w:w="1276"/>
        <w:gridCol w:w="1275"/>
      </w:tblGrid>
      <w:tr w:rsidR="0050351B" w:rsidRPr="00833483" w:rsidTr="00643229">
        <w:trPr>
          <w:cantSplit/>
          <w:trHeight w:val="800"/>
        </w:trPr>
        <w:tc>
          <w:tcPr>
            <w:tcW w:w="2298" w:type="dxa"/>
          </w:tcPr>
          <w:p w:rsidR="0050351B" w:rsidRPr="00833483" w:rsidRDefault="00046C70" w:rsidP="00643229">
            <w:pPr>
              <w:spacing w:line="0" w:lineRule="atLeast"/>
              <w:jc w:val="right"/>
              <w:rPr>
                <w:rFonts w:ascii="標楷體" w:eastAsia="標楷體" w:hAnsi="標楷體"/>
                <w:sz w:val="28"/>
                <w:szCs w:val="28"/>
              </w:rPr>
            </w:pPr>
            <w:r>
              <w:rPr>
                <w:rFonts w:ascii="標楷體" w:eastAsia="標楷體" w:hAnsi="標楷體"/>
                <w:noProof/>
                <w:sz w:val="28"/>
                <w:szCs w:val="28"/>
              </w:rPr>
              <w:pict>
                <v:shapetype id="_x0000_t32" coordsize="21600,21600" o:spt="32" o:oned="t" path="m,l21600,21600e" filled="f">
                  <v:path arrowok="t" fillok="f" o:connecttype="none"/>
                  <o:lock v:ext="edit" shapetype="t"/>
                </v:shapetype>
                <v:shape id="_x0000_s1054" type="#_x0000_t32" style="position:absolute;left:0;text-align:left;margin-left:-2.55pt;margin-top:-.8pt;width:116.65pt;height:41.3pt;z-index:251652608" o:connectortype="straight"/>
              </w:pict>
            </w:r>
            <w:r w:rsidR="0050351B" w:rsidRPr="00833483">
              <w:rPr>
                <w:rFonts w:ascii="標楷體" w:eastAsia="標楷體" w:hAnsi="標楷體"/>
                <w:sz w:val="28"/>
                <w:szCs w:val="28"/>
              </w:rPr>
              <w:t xml:space="preserve">     </w:t>
            </w:r>
            <w:r w:rsidR="0050351B" w:rsidRPr="00833483">
              <w:rPr>
                <w:rFonts w:ascii="標楷體" w:eastAsia="標楷體" w:hAnsi="標楷體" w:hint="eastAsia"/>
                <w:sz w:val="28"/>
                <w:szCs w:val="28"/>
              </w:rPr>
              <w:t>10</w:t>
            </w:r>
            <w:r w:rsidR="0050351B" w:rsidRPr="00833483">
              <w:rPr>
                <w:rFonts w:ascii="標楷體" w:eastAsia="標楷體" w:hAnsi="標楷體"/>
                <w:sz w:val="28"/>
                <w:szCs w:val="28"/>
              </w:rPr>
              <w:t>月-</w:t>
            </w:r>
            <w:r w:rsidR="0050351B" w:rsidRPr="00833483">
              <w:rPr>
                <w:rFonts w:ascii="標楷體" w:eastAsia="標楷體" w:hAnsi="標楷體" w:hint="eastAsia"/>
                <w:sz w:val="28"/>
                <w:szCs w:val="28"/>
              </w:rPr>
              <w:t>04</w:t>
            </w:r>
            <w:r w:rsidR="0050351B" w:rsidRPr="00833483">
              <w:rPr>
                <w:rFonts w:ascii="標楷體" w:eastAsia="標楷體" w:hAnsi="標楷體"/>
                <w:sz w:val="28"/>
                <w:szCs w:val="28"/>
              </w:rPr>
              <w:t>月</w:t>
            </w:r>
          </w:p>
          <w:p w:rsidR="0050351B" w:rsidRPr="00833483" w:rsidRDefault="0050351B" w:rsidP="00643229">
            <w:pPr>
              <w:spacing w:line="0" w:lineRule="atLeast"/>
              <w:jc w:val="both"/>
              <w:rPr>
                <w:rFonts w:ascii="標楷體" w:eastAsia="標楷體" w:hAnsi="標楷體"/>
                <w:sz w:val="28"/>
                <w:szCs w:val="28"/>
              </w:rPr>
            </w:pPr>
            <w:r w:rsidRPr="00833483">
              <w:rPr>
                <w:rFonts w:ascii="標楷體" w:eastAsia="標楷體" w:hAnsi="標楷體"/>
                <w:sz w:val="28"/>
                <w:szCs w:val="28"/>
              </w:rPr>
              <w:t>工作</w:t>
            </w:r>
            <w:r w:rsidRPr="00833483">
              <w:rPr>
                <w:rFonts w:ascii="標楷體" w:eastAsia="標楷體" w:hAnsi="標楷體" w:hint="eastAsia"/>
                <w:sz w:val="28"/>
                <w:szCs w:val="28"/>
              </w:rPr>
              <w:t>項目</w:t>
            </w:r>
          </w:p>
        </w:tc>
        <w:tc>
          <w:tcPr>
            <w:tcW w:w="1134"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106年/</w:t>
            </w:r>
          </w:p>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10</w:t>
            </w:r>
            <w:r w:rsidRPr="00833483">
              <w:rPr>
                <w:rFonts w:ascii="標楷體" w:eastAsia="標楷體" w:hAnsi="標楷體"/>
                <w:sz w:val="28"/>
                <w:szCs w:val="28"/>
              </w:rPr>
              <w:t>月</w:t>
            </w:r>
          </w:p>
        </w:tc>
        <w:tc>
          <w:tcPr>
            <w:tcW w:w="1134"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11</w:t>
            </w:r>
            <w:r w:rsidRPr="00833483">
              <w:rPr>
                <w:rFonts w:ascii="標楷體" w:eastAsia="標楷體" w:hAnsi="標楷體"/>
                <w:sz w:val="28"/>
                <w:szCs w:val="28"/>
              </w:rPr>
              <w:t>月</w:t>
            </w:r>
          </w:p>
        </w:tc>
        <w:tc>
          <w:tcPr>
            <w:tcW w:w="1132"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12</w:t>
            </w:r>
            <w:r w:rsidRPr="00833483">
              <w:rPr>
                <w:rFonts w:ascii="標楷體" w:eastAsia="標楷體" w:hAnsi="標楷體"/>
                <w:sz w:val="28"/>
                <w:szCs w:val="28"/>
              </w:rPr>
              <w:t>月</w:t>
            </w:r>
          </w:p>
        </w:tc>
        <w:tc>
          <w:tcPr>
            <w:tcW w:w="1276"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107年/</w:t>
            </w:r>
          </w:p>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01</w:t>
            </w:r>
            <w:r w:rsidRPr="00833483">
              <w:rPr>
                <w:rFonts w:ascii="標楷體" w:eastAsia="標楷體" w:hAnsi="標楷體"/>
                <w:sz w:val="28"/>
                <w:szCs w:val="28"/>
              </w:rPr>
              <w:t>月</w:t>
            </w:r>
          </w:p>
        </w:tc>
        <w:tc>
          <w:tcPr>
            <w:tcW w:w="1276"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sz w:val="28"/>
                <w:szCs w:val="28"/>
              </w:rPr>
              <w:t>0</w:t>
            </w:r>
            <w:r w:rsidRPr="00833483">
              <w:rPr>
                <w:rFonts w:ascii="標楷體" w:eastAsia="標楷體" w:hAnsi="標楷體" w:hint="eastAsia"/>
                <w:sz w:val="28"/>
                <w:szCs w:val="28"/>
              </w:rPr>
              <w:t>2</w:t>
            </w:r>
            <w:r w:rsidRPr="00833483">
              <w:rPr>
                <w:rFonts w:ascii="標楷體" w:eastAsia="標楷體" w:hAnsi="標楷體"/>
                <w:sz w:val="28"/>
                <w:szCs w:val="28"/>
              </w:rPr>
              <w:t>月</w:t>
            </w:r>
          </w:p>
        </w:tc>
        <w:tc>
          <w:tcPr>
            <w:tcW w:w="1276"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03</w:t>
            </w:r>
            <w:r w:rsidRPr="00833483">
              <w:rPr>
                <w:rFonts w:ascii="標楷體" w:eastAsia="標楷體" w:hAnsi="標楷體"/>
                <w:sz w:val="28"/>
                <w:szCs w:val="28"/>
              </w:rPr>
              <w:t>月</w:t>
            </w:r>
          </w:p>
        </w:tc>
        <w:tc>
          <w:tcPr>
            <w:tcW w:w="1275" w:type="dxa"/>
            <w:vAlign w:val="center"/>
          </w:tcPr>
          <w:p w:rsidR="0050351B" w:rsidRPr="00833483" w:rsidRDefault="0050351B" w:rsidP="00643229">
            <w:pPr>
              <w:spacing w:line="0" w:lineRule="atLeast"/>
              <w:jc w:val="center"/>
              <w:rPr>
                <w:rFonts w:ascii="標楷體" w:eastAsia="標楷體" w:hAnsi="標楷體"/>
                <w:sz w:val="28"/>
                <w:szCs w:val="28"/>
              </w:rPr>
            </w:pPr>
            <w:r w:rsidRPr="00833483">
              <w:rPr>
                <w:rFonts w:ascii="標楷體" w:eastAsia="標楷體" w:hAnsi="標楷體" w:hint="eastAsia"/>
                <w:sz w:val="28"/>
                <w:szCs w:val="28"/>
              </w:rPr>
              <w:t>04</w:t>
            </w:r>
            <w:r w:rsidRPr="00833483">
              <w:rPr>
                <w:rFonts w:ascii="標楷體" w:eastAsia="標楷體" w:hAnsi="標楷體"/>
                <w:sz w:val="28"/>
                <w:szCs w:val="28"/>
              </w:rPr>
              <w:t>月</w:t>
            </w:r>
          </w:p>
        </w:tc>
      </w:tr>
      <w:tr w:rsidR="0050351B" w:rsidRPr="00833483" w:rsidTr="00643229">
        <w:trPr>
          <w:cantSplit/>
          <w:trHeight w:val="544"/>
        </w:trPr>
        <w:tc>
          <w:tcPr>
            <w:tcW w:w="2298" w:type="dxa"/>
            <w:vAlign w:val="center"/>
          </w:tcPr>
          <w:p w:rsidR="0050351B" w:rsidRPr="00833483" w:rsidRDefault="0050351B" w:rsidP="005726FC">
            <w:pPr>
              <w:spacing w:beforeLines="13" w:afterLines="13" w:line="0" w:lineRule="atLeast"/>
              <w:jc w:val="both"/>
              <w:rPr>
                <w:rFonts w:ascii="標楷體" w:eastAsia="標楷體" w:hAnsi="標楷體"/>
                <w:sz w:val="28"/>
                <w:szCs w:val="28"/>
              </w:rPr>
            </w:pPr>
            <w:r w:rsidRPr="00833483">
              <w:rPr>
                <w:rFonts w:ascii="標楷體" w:eastAsia="標楷體" w:hAnsi="標楷體"/>
                <w:sz w:val="28"/>
                <w:szCs w:val="28"/>
              </w:rPr>
              <w:t>活動籌備期</w:t>
            </w:r>
          </w:p>
        </w:tc>
        <w:tc>
          <w:tcPr>
            <w:tcW w:w="1134" w:type="dxa"/>
            <w:shd w:val="clear" w:color="auto" w:fill="FFFFFF"/>
            <w:vAlign w:val="center"/>
          </w:tcPr>
          <w:p w:rsidR="0050351B" w:rsidRPr="00833483" w:rsidRDefault="0050351B" w:rsidP="005726FC">
            <w:pPr>
              <w:spacing w:beforeLines="13" w:afterLines="13" w:line="0" w:lineRule="atLeast"/>
              <w:rPr>
                <w:rFonts w:ascii="標楷體" w:eastAsia="標楷體" w:hAnsi="標楷體"/>
                <w:b/>
                <w:color w:val="000000"/>
                <w:sz w:val="28"/>
                <w:szCs w:val="28"/>
              </w:rPr>
            </w:pPr>
          </w:p>
        </w:tc>
        <w:tc>
          <w:tcPr>
            <w:tcW w:w="1134"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132"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6"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5"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r>
      <w:tr w:rsidR="0050351B" w:rsidRPr="00833483" w:rsidTr="00643229">
        <w:trPr>
          <w:cantSplit/>
          <w:trHeight w:val="470"/>
        </w:trPr>
        <w:tc>
          <w:tcPr>
            <w:tcW w:w="2298" w:type="dxa"/>
            <w:vAlign w:val="center"/>
          </w:tcPr>
          <w:p w:rsidR="0050351B" w:rsidRPr="00833483" w:rsidRDefault="0050351B" w:rsidP="005726FC">
            <w:pPr>
              <w:spacing w:beforeLines="13" w:afterLines="13" w:line="0" w:lineRule="atLeast"/>
              <w:jc w:val="both"/>
              <w:rPr>
                <w:rFonts w:ascii="標楷體" w:eastAsia="標楷體" w:hAnsi="標楷體"/>
                <w:sz w:val="28"/>
                <w:szCs w:val="28"/>
              </w:rPr>
            </w:pPr>
            <w:r w:rsidRPr="00833483">
              <w:rPr>
                <w:rFonts w:ascii="標楷體" w:eastAsia="標楷體" w:hAnsi="標楷體"/>
                <w:sz w:val="28"/>
                <w:szCs w:val="28"/>
              </w:rPr>
              <w:t>協辦單位協調會議</w:t>
            </w:r>
          </w:p>
        </w:tc>
        <w:tc>
          <w:tcPr>
            <w:tcW w:w="1134"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134"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132"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5"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r>
      <w:tr w:rsidR="0050351B" w:rsidRPr="00833483" w:rsidTr="00643229">
        <w:trPr>
          <w:cantSplit/>
          <w:trHeight w:val="470"/>
        </w:trPr>
        <w:tc>
          <w:tcPr>
            <w:tcW w:w="2298" w:type="dxa"/>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sz w:val="28"/>
                <w:szCs w:val="28"/>
              </w:rPr>
              <w:t>借用場地、器材</w:t>
            </w:r>
          </w:p>
        </w:tc>
        <w:tc>
          <w:tcPr>
            <w:tcW w:w="1134" w:type="dxa"/>
            <w:shd w:val="clear" w:color="auto" w:fill="FFFFFF"/>
          </w:tcPr>
          <w:p w:rsidR="0050351B" w:rsidRPr="00833483" w:rsidRDefault="0050351B" w:rsidP="00643229">
            <w:pPr>
              <w:rPr>
                <w:rFonts w:ascii="標楷體" w:eastAsia="標楷體" w:hAnsi="標楷體"/>
                <w:sz w:val="28"/>
                <w:szCs w:val="28"/>
              </w:rPr>
            </w:pPr>
          </w:p>
        </w:tc>
        <w:tc>
          <w:tcPr>
            <w:tcW w:w="1134" w:type="dxa"/>
            <w:shd w:val="clear" w:color="auto" w:fill="FFFFFF"/>
          </w:tcPr>
          <w:p w:rsidR="0050351B" w:rsidRPr="00833483" w:rsidRDefault="0050351B" w:rsidP="00643229">
            <w:pPr>
              <w:rPr>
                <w:rFonts w:ascii="標楷體" w:eastAsia="標楷體" w:hAnsi="標楷體"/>
                <w:sz w:val="28"/>
                <w:szCs w:val="28"/>
              </w:rPr>
            </w:pPr>
          </w:p>
        </w:tc>
        <w:tc>
          <w:tcPr>
            <w:tcW w:w="1132" w:type="dxa"/>
            <w:shd w:val="clear" w:color="auto" w:fill="FFFFFF"/>
          </w:tcPr>
          <w:p w:rsidR="0050351B" w:rsidRPr="00833483" w:rsidRDefault="0050351B" w:rsidP="00643229">
            <w:pPr>
              <w:rPr>
                <w:rFonts w:ascii="標楷體" w:eastAsia="標楷體" w:hAnsi="標楷體"/>
                <w:sz w:val="28"/>
                <w:szCs w:val="28"/>
              </w:rPr>
            </w:pPr>
          </w:p>
        </w:tc>
        <w:tc>
          <w:tcPr>
            <w:tcW w:w="1276" w:type="dxa"/>
            <w:shd w:val="clear" w:color="auto" w:fill="FFFFFF"/>
          </w:tcPr>
          <w:p w:rsidR="0050351B" w:rsidRPr="00833483" w:rsidRDefault="0050351B" w:rsidP="00643229">
            <w:pPr>
              <w:rPr>
                <w:rFonts w:ascii="標楷體" w:eastAsia="標楷體" w:hAnsi="標楷體"/>
                <w:sz w:val="28"/>
                <w:szCs w:val="28"/>
              </w:rPr>
            </w:pPr>
          </w:p>
        </w:tc>
        <w:tc>
          <w:tcPr>
            <w:tcW w:w="1276" w:type="dxa"/>
            <w:shd w:val="clear" w:color="auto" w:fill="FFFFFF"/>
          </w:tcPr>
          <w:p w:rsidR="0050351B" w:rsidRPr="00833483" w:rsidRDefault="0050351B" w:rsidP="00643229">
            <w:pPr>
              <w:rPr>
                <w:rFonts w:ascii="標楷體" w:eastAsia="標楷體" w:hAnsi="標楷體"/>
                <w:sz w:val="28"/>
                <w:szCs w:val="28"/>
              </w:rPr>
            </w:pP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5" w:type="dxa"/>
            <w:shd w:val="clear" w:color="auto" w:fill="000000"/>
          </w:tcPr>
          <w:p w:rsidR="0050351B" w:rsidRPr="00833483" w:rsidRDefault="0050351B" w:rsidP="00643229">
            <w:pPr>
              <w:rPr>
                <w:rFonts w:ascii="標楷體" w:eastAsia="標楷體" w:hAnsi="標楷體"/>
                <w:sz w:val="28"/>
                <w:szCs w:val="28"/>
              </w:rPr>
            </w:pPr>
          </w:p>
        </w:tc>
      </w:tr>
      <w:tr w:rsidR="0050351B" w:rsidRPr="00833483" w:rsidTr="00643229">
        <w:trPr>
          <w:cantSplit/>
          <w:trHeight w:val="470"/>
        </w:trPr>
        <w:tc>
          <w:tcPr>
            <w:tcW w:w="2298" w:type="dxa"/>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sz w:val="28"/>
                <w:szCs w:val="28"/>
              </w:rPr>
              <w:t>活動宣傳期</w:t>
            </w:r>
          </w:p>
        </w:tc>
        <w:tc>
          <w:tcPr>
            <w:tcW w:w="1134" w:type="dxa"/>
            <w:shd w:val="clear" w:color="auto" w:fill="FFFFFF"/>
          </w:tcPr>
          <w:p w:rsidR="0050351B" w:rsidRPr="00833483" w:rsidRDefault="0050351B" w:rsidP="00643229">
            <w:pPr>
              <w:rPr>
                <w:rFonts w:ascii="標楷體" w:eastAsia="標楷體" w:hAnsi="標楷體"/>
                <w:sz w:val="28"/>
                <w:szCs w:val="28"/>
              </w:rPr>
            </w:pPr>
          </w:p>
        </w:tc>
        <w:tc>
          <w:tcPr>
            <w:tcW w:w="1134" w:type="dxa"/>
            <w:shd w:val="clear" w:color="auto" w:fill="FFFFFF"/>
          </w:tcPr>
          <w:p w:rsidR="0050351B" w:rsidRPr="00833483" w:rsidRDefault="0050351B" w:rsidP="00643229">
            <w:pPr>
              <w:rPr>
                <w:rFonts w:ascii="標楷體" w:eastAsia="標楷體" w:hAnsi="標楷體"/>
                <w:sz w:val="28"/>
                <w:szCs w:val="28"/>
              </w:rPr>
            </w:pPr>
          </w:p>
        </w:tc>
        <w:tc>
          <w:tcPr>
            <w:tcW w:w="1132" w:type="dxa"/>
            <w:shd w:val="clear" w:color="auto" w:fill="FFFFFF"/>
          </w:tcPr>
          <w:p w:rsidR="0050351B" w:rsidRPr="00833483" w:rsidRDefault="0050351B" w:rsidP="00643229">
            <w:pPr>
              <w:rPr>
                <w:rFonts w:ascii="標楷體" w:eastAsia="標楷體" w:hAnsi="標楷體"/>
                <w:sz w:val="28"/>
                <w:szCs w:val="28"/>
              </w:rPr>
            </w:pP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5"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r>
      <w:tr w:rsidR="0050351B" w:rsidRPr="00833483" w:rsidTr="00643229">
        <w:trPr>
          <w:cantSplit/>
          <w:trHeight w:val="470"/>
        </w:trPr>
        <w:tc>
          <w:tcPr>
            <w:tcW w:w="2298" w:type="dxa"/>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sz w:val="28"/>
                <w:szCs w:val="28"/>
              </w:rPr>
              <w:t>會前討論</w:t>
            </w:r>
          </w:p>
        </w:tc>
        <w:tc>
          <w:tcPr>
            <w:tcW w:w="1134" w:type="dxa"/>
            <w:shd w:val="clear" w:color="auto" w:fill="FFFFFF"/>
          </w:tcPr>
          <w:p w:rsidR="0050351B" w:rsidRPr="00833483" w:rsidRDefault="0050351B" w:rsidP="00643229">
            <w:pPr>
              <w:rPr>
                <w:rFonts w:ascii="標楷體" w:eastAsia="標楷體" w:hAnsi="標楷體"/>
                <w:sz w:val="28"/>
                <w:szCs w:val="28"/>
              </w:rPr>
            </w:pPr>
          </w:p>
        </w:tc>
        <w:tc>
          <w:tcPr>
            <w:tcW w:w="1134" w:type="dxa"/>
            <w:shd w:val="clear" w:color="auto" w:fill="FFFFFF"/>
          </w:tcPr>
          <w:p w:rsidR="0050351B" w:rsidRPr="00833483" w:rsidRDefault="0050351B" w:rsidP="00643229">
            <w:pPr>
              <w:rPr>
                <w:rFonts w:ascii="標楷體" w:eastAsia="標楷體" w:hAnsi="標楷體"/>
                <w:sz w:val="28"/>
                <w:szCs w:val="28"/>
              </w:rPr>
            </w:pPr>
          </w:p>
        </w:tc>
        <w:tc>
          <w:tcPr>
            <w:tcW w:w="1132"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6"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5"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r>
      <w:tr w:rsidR="0050351B" w:rsidRPr="00833483" w:rsidTr="00643229">
        <w:trPr>
          <w:cantSplit/>
          <w:trHeight w:val="470"/>
        </w:trPr>
        <w:tc>
          <w:tcPr>
            <w:tcW w:w="2298" w:type="dxa"/>
            <w:vAlign w:val="center"/>
          </w:tcPr>
          <w:p w:rsidR="0050351B" w:rsidRPr="00833483" w:rsidRDefault="0050351B" w:rsidP="005726FC">
            <w:pPr>
              <w:spacing w:beforeLines="13" w:afterLines="13" w:line="0" w:lineRule="atLeast"/>
              <w:jc w:val="both"/>
              <w:rPr>
                <w:rFonts w:ascii="標楷體" w:eastAsia="標楷體" w:hAnsi="標楷體"/>
                <w:sz w:val="28"/>
                <w:szCs w:val="28"/>
              </w:rPr>
            </w:pPr>
            <w:r w:rsidRPr="00833483">
              <w:rPr>
                <w:rFonts w:ascii="標楷體" w:eastAsia="標楷體" w:hAnsi="標楷體" w:hint="eastAsia"/>
                <w:sz w:val="28"/>
                <w:szCs w:val="28"/>
              </w:rPr>
              <w:t>執行期</w:t>
            </w:r>
          </w:p>
        </w:tc>
        <w:tc>
          <w:tcPr>
            <w:tcW w:w="1134"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134"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132"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6" w:type="dxa"/>
            <w:shd w:val="clear" w:color="auto" w:fill="FFFFFF"/>
          </w:tcPr>
          <w:p w:rsidR="0050351B" w:rsidRPr="00833483" w:rsidRDefault="0050351B" w:rsidP="00643229">
            <w:pPr>
              <w:rPr>
                <w:rFonts w:ascii="標楷體" w:eastAsia="標楷體" w:hAnsi="標楷體"/>
                <w:color w:val="000000"/>
                <w:sz w:val="28"/>
                <w:szCs w:val="28"/>
              </w:rPr>
            </w:pPr>
          </w:p>
        </w:tc>
        <w:tc>
          <w:tcPr>
            <w:tcW w:w="1276" w:type="dxa"/>
            <w:shd w:val="clear" w:color="auto" w:fill="auto"/>
          </w:tcPr>
          <w:p w:rsidR="0050351B" w:rsidRPr="00833483" w:rsidRDefault="0050351B" w:rsidP="00643229">
            <w:pPr>
              <w:rPr>
                <w:rFonts w:ascii="標楷體" w:eastAsia="標楷體" w:hAnsi="標楷體"/>
                <w:sz w:val="28"/>
                <w:szCs w:val="28"/>
              </w:rPr>
            </w:pPr>
          </w:p>
        </w:tc>
        <w:tc>
          <w:tcPr>
            <w:tcW w:w="1276" w:type="dxa"/>
            <w:tcBorders>
              <w:bottom w:val="double" w:sz="4" w:space="0" w:color="auto"/>
            </w:tcBorders>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c>
          <w:tcPr>
            <w:tcW w:w="1275" w:type="dxa"/>
            <w:shd w:val="clear" w:color="auto" w:fill="000000"/>
            <w:vAlign w:val="center"/>
          </w:tcPr>
          <w:p w:rsidR="0050351B" w:rsidRPr="00833483" w:rsidRDefault="0050351B" w:rsidP="005726FC">
            <w:pPr>
              <w:spacing w:beforeLines="13" w:afterLines="13" w:line="0" w:lineRule="atLeast"/>
              <w:rPr>
                <w:rFonts w:ascii="標楷體" w:eastAsia="標楷體" w:hAnsi="標楷體"/>
                <w:sz w:val="28"/>
                <w:szCs w:val="28"/>
              </w:rPr>
            </w:pPr>
          </w:p>
        </w:tc>
      </w:tr>
      <w:tr w:rsidR="0050351B" w:rsidRPr="00833483" w:rsidTr="00643229">
        <w:trPr>
          <w:cantSplit/>
          <w:trHeight w:val="470"/>
        </w:trPr>
        <w:tc>
          <w:tcPr>
            <w:tcW w:w="2298" w:type="dxa"/>
            <w:vAlign w:val="center"/>
          </w:tcPr>
          <w:p w:rsidR="0050351B" w:rsidRPr="00833483" w:rsidRDefault="0050351B" w:rsidP="005726FC">
            <w:pPr>
              <w:spacing w:beforeLines="13" w:afterLines="13" w:line="0" w:lineRule="atLeast"/>
              <w:jc w:val="both"/>
              <w:rPr>
                <w:rFonts w:ascii="標楷體" w:eastAsia="標楷體" w:hAnsi="標楷體"/>
                <w:sz w:val="28"/>
                <w:szCs w:val="28"/>
              </w:rPr>
            </w:pPr>
            <w:r w:rsidRPr="00833483">
              <w:rPr>
                <w:rFonts w:ascii="標楷體" w:eastAsia="標楷體" w:hAnsi="標楷體" w:hint="eastAsia"/>
                <w:sz w:val="28"/>
                <w:szCs w:val="28"/>
              </w:rPr>
              <w:t>核銷與成果報告</w:t>
            </w:r>
          </w:p>
        </w:tc>
        <w:tc>
          <w:tcPr>
            <w:tcW w:w="1134"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134"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132"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6"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6" w:type="dxa"/>
            <w:shd w:val="clear" w:color="auto" w:fill="FFFFFF"/>
            <w:vAlign w:val="center"/>
          </w:tcPr>
          <w:p w:rsidR="0050351B" w:rsidRPr="00833483" w:rsidRDefault="0050351B" w:rsidP="005726FC">
            <w:pPr>
              <w:spacing w:beforeLines="13" w:afterLines="13" w:line="0" w:lineRule="atLeast"/>
              <w:rPr>
                <w:rFonts w:ascii="標楷體" w:eastAsia="標楷體" w:hAnsi="標楷體"/>
                <w:sz w:val="28"/>
                <w:szCs w:val="28"/>
              </w:rPr>
            </w:pPr>
          </w:p>
        </w:tc>
        <w:tc>
          <w:tcPr>
            <w:tcW w:w="1276" w:type="dxa"/>
            <w:shd w:val="clear" w:color="auto" w:fill="auto"/>
          </w:tcPr>
          <w:p w:rsidR="0050351B" w:rsidRPr="00833483" w:rsidRDefault="0050351B" w:rsidP="00643229">
            <w:pPr>
              <w:rPr>
                <w:rFonts w:ascii="標楷體" w:eastAsia="標楷體" w:hAnsi="標楷體"/>
                <w:sz w:val="28"/>
                <w:szCs w:val="28"/>
              </w:rPr>
            </w:pPr>
          </w:p>
        </w:tc>
        <w:tc>
          <w:tcPr>
            <w:tcW w:w="1275" w:type="dxa"/>
            <w:shd w:val="clear" w:color="auto" w:fill="000000"/>
          </w:tcPr>
          <w:p w:rsidR="0050351B" w:rsidRPr="00833483" w:rsidRDefault="0050351B" w:rsidP="00643229">
            <w:pPr>
              <w:rPr>
                <w:rFonts w:ascii="標楷體" w:eastAsia="標楷體" w:hAnsi="標楷體"/>
                <w:sz w:val="28"/>
                <w:szCs w:val="28"/>
              </w:rPr>
            </w:pPr>
            <w:r w:rsidRPr="00833483">
              <w:rPr>
                <w:rFonts w:ascii="標楷體" w:eastAsia="標楷體" w:hAnsi="標楷體" w:hint="eastAsia"/>
                <w:b/>
                <w:color w:val="000000"/>
                <w:sz w:val="28"/>
                <w:szCs w:val="28"/>
              </w:rPr>
              <w:t>◎</w:t>
            </w:r>
          </w:p>
        </w:tc>
      </w:tr>
    </w:tbl>
    <w:p w:rsidR="004F17B8" w:rsidRDefault="004F17B8" w:rsidP="004F17B8">
      <w:pPr>
        <w:spacing w:line="500" w:lineRule="exact"/>
        <w:ind w:left="721"/>
        <w:rPr>
          <w:rFonts w:ascii="標楷體" w:eastAsia="標楷體" w:hAnsi="標楷體"/>
          <w:sz w:val="28"/>
          <w:szCs w:val="28"/>
        </w:rPr>
      </w:pPr>
    </w:p>
    <w:p w:rsidR="002C06BA" w:rsidRDefault="00E14E7C" w:rsidP="00B04ED1">
      <w:pPr>
        <w:numPr>
          <w:ilvl w:val="0"/>
          <w:numId w:val="11"/>
        </w:numPr>
        <w:spacing w:line="500" w:lineRule="exact"/>
        <w:rPr>
          <w:rFonts w:ascii="標楷體" w:eastAsia="標楷體" w:hAnsi="標楷體"/>
          <w:sz w:val="28"/>
          <w:szCs w:val="28"/>
        </w:rPr>
      </w:pPr>
      <w:r>
        <w:rPr>
          <w:rFonts w:ascii="標楷體" w:eastAsia="標楷體" w:hAnsi="標楷體" w:hint="eastAsia"/>
          <w:sz w:val="28"/>
          <w:szCs w:val="28"/>
        </w:rPr>
        <w:t>服務計劃與執行</w:t>
      </w:r>
    </w:p>
    <w:p w:rsidR="007F008B" w:rsidRDefault="007F008B" w:rsidP="007F008B">
      <w:pPr>
        <w:numPr>
          <w:ilvl w:val="0"/>
          <w:numId w:val="16"/>
        </w:numPr>
        <w:spacing w:line="500" w:lineRule="exact"/>
        <w:rPr>
          <w:rFonts w:ascii="標楷體" w:eastAsia="標楷體" w:hAnsi="標楷體"/>
          <w:color w:val="000000"/>
          <w:sz w:val="28"/>
          <w:szCs w:val="28"/>
        </w:rPr>
      </w:pPr>
      <w:r w:rsidRPr="007F008B">
        <w:rPr>
          <w:rFonts w:ascii="標楷體" w:eastAsia="標楷體" w:hAnsi="標楷體" w:hint="eastAsia"/>
          <w:color w:val="000000"/>
          <w:sz w:val="28"/>
          <w:szCs w:val="28"/>
        </w:rPr>
        <w:t>活動內容：</w:t>
      </w:r>
      <w:r w:rsidRPr="00833483">
        <w:rPr>
          <w:rFonts w:ascii="標楷體" w:eastAsia="標楷體" w:hAnsi="標楷體" w:hint="eastAsia"/>
          <w:color w:val="000000"/>
          <w:sz w:val="28"/>
          <w:szCs w:val="28"/>
        </w:rPr>
        <w:t>繪畫潛能開發班成果策展、關懷自閉症</w:t>
      </w:r>
      <w:r w:rsidR="004D4CA7">
        <w:rPr>
          <w:rFonts w:ascii="標楷體" w:eastAsia="標楷體" w:hAnsi="標楷體" w:hint="eastAsia"/>
          <w:color w:val="000000"/>
          <w:sz w:val="28"/>
          <w:szCs w:val="28"/>
        </w:rPr>
        <w:t>日</w:t>
      </w:r>
      <w:r w:rsidRPr="00833483">
        <w:rPr>
          <w:rFonts w:ascii="標楷體" w:eastAsia="標楷體" w:hAnsi="標楷體" w:hint="eastAsia"/>
          <w:color w:val="000000"/>
          <w:sz w:val="28"/>
          <w:szCs w:val="28"/>
        </w:rPr>
        <w:t>系列講座</w:t>
      </w:r>
    </w:p>
    <w:p w:rsidR="007F008B" w:rsidRPr="007F008B" w:rsidRDefault="007F008B" w:rsidP="007F008B">
      <w:pPr>
        <w:numPr>
          <w:ilvl w:val="0"/>
          <w:numId w:val="16"/>
        </w:numPr>
        <w:spacing w:line="500" w:lineRule="exact"/>
        <w:rPr>
          <w:rFonts w:ascii="標楷體" w:eastAsia="標楷體" w:hAnsi="標楷體"/>
          <w:sz w:val="28"/>
          <w:szCs w:val="28"/>
        </w:rPr>
      </w:pPr>
      <w:r>
        <w:rPr>
          <w:rFonts w:ascii="標楷體" w:eastAsia="標楷體" w:hAnsi="標楷體" w:hint="eastAsia"/>
          <w:sz w:val="28"/>
          <w:szCs w:val="28"/>
        </w:rPr>
        <w:t>活動地點</w:t>
      </w:r>
      <w:r>
        <w:rPr>
          <w:rFonts w:ascii="新細明體" w:hAnsi="新細明體" w:hint="eastAsia"/>
          <w:sz w:val="28"/>
          <w:szCs w:val="28"/>
        </w:rPr>
        <w:t>：</w:t>
      </w:r>
    </w:p>
    <w:p w:rsidR="007F008B" w:rsidRDefault="007F008B" w:rsidP="007F008B">
      <w:pPr>
        <w:spacing w:line="360" w:lineRule="exact"/>
        <w:ind w:left="1441"/>
        <w:rPr>
          <w:rFonts w:ascii="標楷體" w:eastAsia="標楷體" w:hAnsi="標楷體" w:cs="Arial"/>
          <w:color w:val="222222"/>
          <w:sz w:val="28"/>
          <w:szCs w:val="28"/>
          <w:shd w:val="clear" w:color="auto" w:fill="FFFFFF"/>
        </w:rPr>
      </w:pPr>
      <w:r w:rsidRPr="00833483">
        <w:rPr>
          <w:rFonts w:ascii="標楷體" w:eastAsia="標楷體" w:hAnsi="標楷體" w:hint="eastAsia"/>
          <w:color w:val="000000"/>
          <w:sz w:val="28"/>
          <w:szCs w:val="28"/>
        </w:rPr>
        <w:t xml:space="preserve">●關懷自閉症講座暨畫展: </w:t>
      </w:r>
      <w:r w:rsidRPr="00833483">
        <w:rPr>
          <w:rFonts w:ascii="標楷體" w:eastAsia="標楷體" w:hAnsi="標楷體" w:hint="eastAsia"/>
          <w:sz w:val="28"/>
          <w:szCs w:val="28"/>
        </w:rPr>
        <w:t>高雄市立圖書館總館8樓</w:t>
      </w:r>
      <w:r w:rsidRPr="00833483">
        <w:rPr>
          <w:rFonts w:ascii="標楷體" w:eastAsia="標楷體" w:hAnsi="標楷體"/>
          <w:sz w:val="28"/>
          <w:szCs w:val="28"/>
        </w:rPr>
        <w:br/>
      </w:r>
      <w:r w:rsidRPr="00833483">
        <w:rPr>
          <w:rFonts w:ascii="標楷體" w:eastAsia="標楷體" w:hAnsi="標楷體" w:hint="eastAsia"/>
          <w:sz w:val="28"/>
          <w:szCs w:val="28"/>
        </w:rPr>
        <w:t xml:space="preserve">      (</w:t>
      </w:r>
      <w:r w:rsidRPr="00833483">
        <w:rPr>
          <w:rFonts w:ascii="標楷體" w:eastAsia="標楷體" w:hAnsi="標楷體" w:cs="Arial"/>
          <w:color w:val="222222"/>
          <w:sz w:val="28"/>
          <w:szCs w:val="28"/>
          <w:shd w:val="clear" w:color="auto" w:fill="FFFFFF"/>
        </w:rPr>
        <w:t>高雄市前鎮區新光路61號</w:t>
      </w:r>
      <w:r w:rsidRPr="00833483">
        <w:rPr>
          <w:rFonts w:ascii="標楷體" w:eastAsia="標楷體" w:hAnsi="標楷體" w:cs="Arial" w:hint="eastAsia"/>
          <w:color w:val="222222"/>
          <w:sz w:val="28"/>
          <w:szCs w:val="28"/>
          <w:shd w:val="clear" w:color="auto" w:fill="FFFFFF"/>
        </w:rPr>
        <w:t>8樓)</w:t>
      </w:r>
    </w:p>
    <w:p w:rsidR="007F008B" w:rsidRDefault="007F008B" w:rsidP="007F008B">
      <w:pPr>
        <w:spacing w:line="360" w:lineRule="exact"/>
        <w:ind w:left="1441"/>
        <w:rPr>
          <w:rFonts w:ascii="標楷體" w:eastAsia="標楷體" w:hAnsi="標楷體" w:cs="Arial"/>
          <w:color w:val="222222"/>
          <w:sz w:val="28"/>
          <w:szCs w:val="28"/>
          <w:shd w:val="clear" w:color="auto" w:fill="FFFFFF"/>
        </w:rPr>
      </w:pPr>
    </w:p>
    <w:p w:rsidR="007F008B" w:rsidRDefault="00E96D41" w:rsidP="007F008B">
      <w:pPr>
        <w:spacing w:line="360" w:lineRule="exact"/>
        <w:ind w:left="1441"/>
        <w:rPr>
          <w:rFonts w:ascii="標楷體" w:eastAsia="標楷體" w:hAnsi="標楷體" w:cs="Arial"/>
          <w:color w:val="222222"/>
          <w:sz w:val="28"/>
          <w:szCs w:val="28"/>
          <w:shd w:val="clear" w:color="auto" w:fill="FFFFFF"/>
        </w:rPr>
      </w:pPr>
      <w:r>
        <w:rPr>
          <w:rFonts w:ascii="標楷體" w:eastAsia="標楷體" w:hAnsi="標楷體" w:hint="eastAsia"/>
          <w:noProof/>
          <w:sz w:val="28"/>
          <w:szCs w:val="28"/>
        </w:rPr>
        <w:drawing>
          <wp:anchor distT="0" distB="0" distL="114300" distR="114300" simplePos="0" relativeHeight="251645440" behindDoc="1" locked="0" layoutInCell="1" allowOverlap="1">
            <wp:simplePos x="0" y="0"/>
            <wp:positionH relativeFrom="column">
              <wp:posOffset>4020185</wp:posOffset>
            </wp:positionH>
            <wp:positionV relativeFrom="paragraph">
              <wp:posOffset>29845</wp:posOffset>
            </wp:positionV>
            <wp:extent cx="2495550" cy="3125470"/>
            <wp:effectExtent l="19050" t="0" r="0" b="0"/>
            <wp:wrapTight wrapText="bothSides">
              <wp:wrapPolygon edited="0">
                <wp:start x="-165" y="0"/>
                <wp:lineTo x="-165" y="21460"/>
                <wp:lineTo x="21600" y="21460"/>
                <wp:lineTo x="21600" y="0"/>
                <wp:lineTo x="-165" y="0"/>
              </wp:wrapPolygon>
            </wp:wrapTight>
            <wp:docPr id="18" name="圖片 18" descr="http://www.ksml.edu.tw/df_ufiles/df_pics/%E9%AB%98%E9%9B%84%E5%B8%82%E7%AB%8B%E5%9C%96%E6%9B%B8%E9%A4%A8%E7%B8%BD%E9%A4%A8%E5%81%9C%E8%BB%8A%E5%A0%B4%E4%BD%8D%E7%BD%AE%E5%9C%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sml.edu.tw/df_ufiles/df_pics/%E9%AB%98%E9%9B%84%E5%B8%82%E7%AB%8B%E5%9C%96%E6%9B%B8%E9%A4%A8%E7%B8%BD%E9%A4%A8%E5%81%9C%E8%BB%8A%E5%A0%B4%E4%BD%8D%E7%BD%AE%E5%9C%96.png"/>
                    <pic:cNvPicPr>
                      <a:picLocks noChangeAspect="1" noChangeArrowheads="1"/>
                    </pic:cNvPicPr>
                  </pic:nvPicPr>
                  <pic:blipFill>
                    <a:blip r:embed="rId20" r:link="rId21" cstate="print"/>
                    <a:srcRect l="9100" t="6331" r="7103" b="16554"/>
                    <a:stretch>
                      <a:fillRect/>
                    </a:stretch>
                  </pic:blipFill>
                  <pic:spPr bwMode="auto">
                    <a:xfrm>
                      <a:off x="0" y="0"/>
                      <a:ext cx="2495550" cy="3125470"/>
                    </a:xfrm>
                    <a:prstGeom prst="rect">
                      <a:avLst/>
                    </a:prstGeom>
                    <a:noFill/>
                    <a:ln w="9525">
                      <a:noFill/>
                      <a:miter lim="800000"/>
                      <a:headEnd/>
                      <a:tailEnd/>
                    </a:ln>
                  </pic:spPr>
                </pic:pic>
              </a:graphicData>
            </a:graphic>
          </wp:anchor>
        </w:drawing>
      </w:r>
    </w:p>
    <w:p w:rsidR="007F008B" w:rsidRDefault="00E96D41" w:rsidP="007F008B">
      <w:pPr>
        <w:spacing w:line="360" w:lineRule="exact"/>
        <w:ind w:left="1441"/>
        <w:rPr>
          <w:rFonts w:ascii="標楷體" w:eastAsia="標楷體" w:hAnsi="標楷體" w:cs="Arial"/>
          <w:color w:val="222222"/>
          <w:sz w:val="28"/>
          <w:szCs w:val="28"/>
          <w:shd w:val="clear" w:color="auto" w:fill="FFFFFF"/>
        </w:rPr>
      </w:pPr>
      <w:r>
        <w:rPr>
          <w:rFonts w:ascii="標楷體" w:eastAsia="標楷體" w:hAnsi="標楷體" w:hint="eastAsia"/>
          <w:noProof/>
          <w:sz w:val="28"/>
          <w:szCs w:val="28"/>
        </w:rPr>
        <w:drawing>
          <wp:anchor distT="0" distB="0" distL="114300" distR="114300" simplePos="0" relativeHeight="251646464" behindDoc="1" locked="0" layoutInCell="1" allowOverlap="1">
            <wp:simplePos x="0" y="0"/>
            <wp:positionH relativeFrom="column">
              <wp:posOffset>52070</wp:posOffset>
            </wp:positionH>
            <wp:positionV relativeFrom="paragraph">
              <wp:posOffset>365760</wp:posOffset>
            </wp:positionV>
            <wp:extent cx="3732530" cy="2487930"/>
            <wp:effectExtent l="19050" t="0" r="1270" b="0"/>
            <wp:wrapTight wrapText="bothSides">
              <wp:wrapPolygon edited="0">
                <wp:start x="-110" y="0"/>
                <wp:lineTo x="-110" y="21501"/>
                <wp:lineTo x="21607" y="21501"/>
                <wp:lineTo x="21607" y="0"/>
                <wp:lineTo x="-110" y="0"/>
              </wp:wrapPolygon>
            </wp:wrapTight>
            <wp:docPr id="19" name="圖片 19" descr="http://static.ettoday.net/images/1465/d1465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ettoday.net/images/1465/d1465483.jpg"/>
                    <pic:cNvPicPr>
                      <a:picLocks noChangeAspect="1" noChangeArrowheads="1"/>
                    </pic:cNvPicPr>
                  </pic:nvPicPr>
                  <pic:blipFill>
                    <a:blip r:embed="rId22" r:link="rId23"/>
                    <a:srcRect/>
                    <a:stretch>
                      <a:fillRect/>
                    </a:stretch>
                  </pic:blipFill>
                  <pic:spPr bwMode="auto">
                    <a:xfrm>
                      <a:off x="0" y="0"/>
                      <a:ext cx="3732530" cy="2487930"/>
                    </a:xfrm>
                    <a:prstGeom prst="rect">
                      <a:avLst/>
                    </a:prstGeom>
                    <a:noFill/>
                    <a:ln w="9525">
                      <a:noFill/>
                      <a:miter lim="800000"/>
                      <a:headEnd/>
                      <a:tailEnd/>
                    </a:ln>
                  </pic:spPr>
                </pic:pic>
              </a:graphicData>
            </a:graphic>
          </wp:anchor>
        </w:drawing>
      </w:r>
    </w:p>
    <w:p w:rsidR="00C93A31" w:rsidRDefault="00C93A31" w:rsidP="007F008B">
      <w:pPr>
        <w:spacing w:line="360" w:lineRule="exact"/>
        <w:ind w:left="1441"/>
        <w:rPr>
          <w:rFonts w:ascii="標楷體" w:eastAsia="標楷體" w:hAnsi="標楷體" w:cs="Arial"/>
          <w:color w:val="222222"/>
          <w:sz w:val="28"/>
          <w:szCs w:val="28"/>
          <w:shd w:val="clear" w:color="auto" w:fill="FFFFFF"/>
        </w:rPr>
      </w:pPr>
    </w:p>
    <w:p w:rsidR="00B01897" w:rsidRPr="007F008B" w:rsidRDefault="00B01897" w:rsidP="007F008B">
      <w:pPr>
        <w:spacing w:line="500" w:lineRule="exact"/>
        <w:ind w:left="1441"/>
        <w:rPr>
          <w:rFonts w:ascii="標楷體" w:eastAsia="標楷體" w:hAnsi="標楷體"/>
          <w:sz w:val="28"/>
          <w:szCs w:val="28"/>
        </w:rPr>
      </w:pPr>
    </w:p>
    <w:p w:rsidR="00643229" w:rsidRPr="00833483" w:rsidRDefault="00E96D41" w:rsidP="00C93A31">
      <w:pPr>
        <w:spacing w:line="500" w:lineRule="exact"/>
        <w:rPr>
          <w:rFonts w:ascii="標楷體" w:eastAsia="標楷體" w:hAnsi="標楷體" w:cs="新細明體"/>
          <w:b/>
          <w:bCs/>
          <w:kern w:val="0"/>
          <w:sz w:val="36"/>
          <w:szCs w:val="36"/>
        </w:rPr>
      </w:pPr>
      <w:r>
        <w:rPr>
          <w:rFonts w:ascii="標楷體" w:eastAsia="標楷體" w:hAnsi="標楷體" w:cs="新細明體" w:hint="eastAsia"/>
          <w:b/>
          <w:bCs/>
          <w:noProof/>
          <w:kern w:val="0"/>
          <w:sz w:val="36"/>
          <w:szCs w:val="36"/>
        </w:rPr>
        <w:drawing>
          <wp:anchor distT="0" distB="0" distL="114300" distR="114300" simplePos="0" relativeHeight="251654656" behindDoc="1" locked="0" layoutInCell="1" allowOverlap="1">
            <wp:simplePos x="0" y="0"/>
            <wp:positionH relativeFrom="column">
              <wp:posOffset>4062730</wp:posOffset>
            </wp:positionH>
            <wp:positionV relativeFrom="paragraph">
              <wp:posOffset>61595</wp:posOffset>
            </wp:positionV>
            <wp:extent cx="1666240" cy="2332990"/>
            <wp:effectExtent l="19050" t="0" r="0" b="0"/>
            <wp:wrapThrough wrapText="bothSides">
              <wp:wrapPolygon edited="0">
                <wp:start x="-247" y="0"/>
                <wp:lineTo x="-247" y="21341"/>
                <wp:lineTo x="21485" y="21341"/>
                <wp:lineTo x="21485" y="0"/>
                <wp:lineTo x="-247" y="0"/>
              </wp:wrapPolygon>
            </wp:wrapThrough>
            <wp:docPr id="37" name="圖片 37" descr="黃文勇-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黃文勇-2015"/>
                    <pic:cNvPicPr>
                      <a:picLocks noChangeAspect="1" noChangeArrowheads="1"/>
                    </pic:cNvPicPr>
                  </pic:nvPicPr>
                  <pic:blipFill>
                    <a:blip r:embed="rId24" cstate="print"/>
                    <a:srcRect/>
                    <a:stretch>
                      <a:fillRect/>
                    </a:stretch>
                  </pic:blipFill>
                  <pic:spPr bwMode="auto">
                    <a:xfrm>
                      <a:off x="0" y="0"/>
                      <a:ext cx="1666240" cy="2332990"/>
                    </a:xfrm>
                    <a:prstGeom prst="rect">
                      <a:avLst/>
                    </a:prstGeom>
                    <a:noFill/>
                    <a:ln w="9525">
                      <a:noFill/>
                      <a:miter lim="800000"/>
                      <a:headEnd/>
                      <a:tailEnd/>
                    </a:ln>
                  </pic:spPr>
                </pic:pic>
              </a:graphicData>
            </a:graphic>
          </wp:anchor>
        </w:drawing>
      </w:r>
      <w:r w:rsidR="00643229">
        <w:rPr>
          <w:rFonts w:ascii="標楷體" w:eastAsia="標楷體" w:hAnsi="標楷體" w:cs="新細明體" w:hint="eastAsia"/>
          <w:b/>
          <w:bCs/>
          <w:kern w:val="0"/>
          <w:sz w:val="36"/>
          <w:szCs w:val="36"/>
        </w:rPr>
        <w:t xml:space="preserve">  </w:t>
      </w:r>
      <w:r w:rsidR="00C93A31">
        <w:rPr>
          <w:rFonts w:ascii="標楷體" w:eastAsia="標楷體" w:hAnsi="標楷體" w:cs="新細明體" w:hint="eastAsia"/>
          <w:b/>
          <w:bCs/>
          <w:kern w:val="0"/>
          <w:sz w:val="36"/>
          <w:szCs w:val="36"/>
        </w:rPr>
        <w:t>策展指</w:t>
      </w:r>
      <w:r w:rsidR="00643229" w:rsidRPr="00833483">
        <w:rPr>
          <w:rFonts w:ascii="標楷體" w:eastAsia="標楷體" w:hAnsi="標楷體" w:cs="新細明體" w:hint="eastAsia"/>
          <w:b/>
          <w:bCs/>
          <w:kern w:val="0"/>
          <w:sz w:val="36"/>
          <w:szCs w:val="36"/>
        </w:rPr>
        <w:t>導教授</w:t>
      </w:r>
      <w:r w:rsidR="00643229">
        <w:rPr>
          <w:rFonts w:ascii="標楷體" w:eastAsia="標楷體" w:hAnsi="標楷體" w:cs="新細明體" w:hint="eastAsia"/>
          <w:b/>
          <w:bCs/>
          <w:kern w:val="0"/>
          <w:sz w:val="36"/>
          <w:szCs w:val="36"/>
        </w:rPr>
        <w:t xml:space="preserve">                    </w:t>
      </w:r>
    </w:p>
    <w:p w:rsidR="00643229" w:rsidRPr="00833483" w:rsidRDefault="00643229" w:rsidP="00643229">
      <w:pPr>
        <w:ind w:right="360"/>
        <w:rPr>
          <w:rFonts w:ascii="標楷體" w:eastAsia="標楷體" w:hAnsi="標楷體"/>
          <w:bCs/>
          <w:kern w:val="0"/>
          <w:sz w:val="32"/>
          <w:szCs w:val="32"/>
        </w:rPr>
      </w:pPr>
      <w:r>
        <w:rPr>
          <w:rFonts w:ascii="標楷體" w:eastAsia="標楷體" w:hAnsi="標楷體" w:cs="新細明體" w:hint="eastAsia"/>
          <w:b/>
          <w:bCs/>
          <w:kern w:val="0"/>
          <w:sz w:val="36"/>
          <w:szCs w:val="36"/>
        </w:rPr>
        <w:t xml:space="preserve">  </w:t>
      </w:r>
      <w:r w:rsidRPr="00833483">
        <w:rPr>
          <w:rFonts w:ascii="標楷體" w:eastAsia="標楷體" w:hAnsi="標楷體" w:cs="新細明體" w:hint="eastAsia"/>
          <w:b/>
          <w:bCs/>
          <w:kern w:val="0"/>
          <w:sz w:val="36"/>
          <w:szCs w:val="36"/>
        </w:rPr>
        <w:t>黃 文 勇</w:t>
      </w:r>
      <w:r w:rsidRPr="00833483">
        <w:rPr>
          <w:rFonts w:ascii="標楷體" w:eastAsia="標楷體" w:hAnsi="標楷體" w:cs="新細明體" w:hint="eastAsia"/>
          <w:bCs/>
          <w:kern w:val="0"/>
          <w:sz w:val="20"/>
        </w:rPr>
        <w:t xml:space="preserve">   </w:t>
      </w:r>
      <w:r w:rsidRPr="00833483">
        <w:rPr>
          <w:rFonts w:ascii="標楷體" w:eastAsia="標楷體" w:hAnsi="標楷體"/>
          <w:bCs/>
          <w:kern w:val="0"/>
          <w:sz w:val="32"/>
          <w:szCs w:val="32"/>
        </w:rPr>
        <w:t>Huang Wen-yung</w:t>
      </w:r>
      <w:r>
        <w:rPr>
          <w:rFonts w:ascii="標楷體" w:eastAsia="標楷體" w:hAnsi="標楷體" w:hint="eastAsia"/>
          <w:bCs/>
          <w:kern w:val="0"/>
          <w:sz w:val="32"/>
          <w:szCs w:val="32"/>
        </w:rPr>
        <w:t xml:space="preserve">               </w:t>
      </w:r>
    </w:p>
    <w:p w:rsidR="00643229" w:rsidRPr="00833483" w:rsidRDefault="00643229" w:rsidP="00643229">
      <w:pPr>
        <w:rPr>
          <w:rFonts w:ascii="標楷體" w:eastAsia="標楷體" w:hAnsi="標楷體"/>
          <w:kern w:val="0"/>
          <w:u w:val="single"/>
        </w:rPr>
      </w:pPr>
      <w:r w:rsidRPr="00643229">
        <w:rPr>
          <w:rFonts w:ascii="標楷體" w:eastAsia="標楷體" w:hAnsi="標楷體" w:hint="eastAsia"/>
          <w:kern w:val="0"/>
        </w:rPr>
        <w:t xml:space="preserve">   </w:t>
      </w:r>
      <w:r w:rsidRPr="00833483">
        <w:rPr>
          <w:rFonts w:ascii="標楷體" w:eastAsia="標楷體" w:hAnsi="標楷體" w:hint="eastAsia"/>
          <w:kern w:val="0"/>
          <w:u w:val="single"/>
        </w:rPr>
        <w:t xml:space="preserve">___________________________________ </w:t>
      </w:r>
    </w:p>
    <w:p w:rsidR="00643229" w:rsidRPr="00833483" w:rsidRDefault="00643229" w:rsidP="00643229">
      <w:pPr>
        <w:rPr>
          <w:rFonts w:ascii="標楷體" w:eastAsia="標楷體" w:hAnsi="標楷體"/>
          <w:color w:val="000000"/>
        </w:rPr>
      </w:pPr>
      <w:r>
        <w:rPr>
          <w:rFonts w:ascii="標楷體" w:eastAsia="標楷體" w:hAnsi="標楷體" w:hint="eastAsia"/>
          <w:color w:val="000000"/>
        </w:rPr>
        <w:t xml:space="preserve">   </w:t>
      </w:r>
      <w:r w:rsidRPr="00833483">
        <w:rPr>
          <w:rFonts w:ascii="標楷體" w:eastAsia="標楷體" w:hAnsi="標楷體"/>
          <w:color w:val="000000"/>
        </w:rPr>
        <w:t>Mobile</w:t>
      </w:r>
      <w:r w:rsidRPr="00833483">
        <w:rPr>
          <w:rFonts w:ascii="標楷體" w:eastAsia="標楷體" w:hAnsi="標楷體"/>
          <w:kern w:val="0"/>
        </w:rPr>
        <w:t>:</w:t>
      </w:r>
      <w:r w:rsidRPr="00833483">
        <w:rPr>
          <w:rFonts w:ascii="標楷體" w:eastAsia="標楷體" w:hAnsi="標楷體" w:hint="eastAsia"/>
          <w:kern w:val="0"/>
        </w:rPr>
        <w:t xml:space="preserve">+886 </w:t>
      </w:r>
      <w:r w:rsidRPr="00833483">
        <w:rPr>
          <w:rFonts w:ascii="標楷體" w:eastAsia="標楷體" w:hAnsi="標楷體"/>
          <w:kern w:val="0"/>
        </w:rPr>
        <w:t>922097217</w:t>
      </w:r>
    </w:p>
    <w:p w:rsidR="00643229" w:rsidRPr="00833483" w:rsidRDefault="00643229" w:rsidP="00643229">
      <w:pPr>
        <w:rPr>
          <w:rFonts w:ascii="標楷體" w:eastAsia="標楷體" w:hAnsi="標楷體"/>
          <w:color w:val="000000"/>
        </w:rPr>
      </w:pPr>
      <w:r>
        <w:rPr>
          <w:rFonts w:ascii="標楷體" w:eastAsia="標楷體" w:hAnsi="標楷體" w:hint="eastAsia"/>
          <w:kern w:val="0"/>
        </w:rPr>
        <w:t xml:space="preserve">   </w:t>
      </w:r>
      <w:r w:rsidRPr="00833483">
        <w:rPr>
          <w:rFonts w:ascii="標楷體" w:eastAsia="標楷體" w:hAnsi="標楷體"/>
          <w:kern w:val="0"/>
        </w:rPr>
        <w:t>e-mail:</w:t>
      </w:r>
      <w:r w:rsidRPr="00833483">
        <w:rPr>
          <w:rFonts w:ascii="標楷體" w:eastAsia="標楷體" w:hAnsi="標楷體"/>
          <w:color w:val="000000"/>
        </w:rPr>
        <w:t xml:space="preserve"> </w:t>
      </w:r>
      <w:hyperlink r:id="rId25" w:history="1">
        <w:r w:rsidRPr="00833483">
          <w:rPr>
            <w:rStyle w:val="a3"/>
            <w:rFonts w:ascii="標楷體" w:eastAsia="標楷體" w:hAnsi="標楷體"/>
            <w:color w:val="000000"/>
          </w:rPr>
          <w:t>hosa.huang@msa.hinet.net</w:t>
        </w:r>
      </w:hyperlink>
    </w:p>
    <w:p w:rsidR="00643229" w:rsidRPr="00833483" w:rsidRDefault="00643229" w:rsidP="00643229">
      <w:pPr>
        <w:numPr>
          <w:ilvl w:val="0"/>
          <w:numId w:val="10"/>
        </w:numPr>
        <w:rPr>
          <w:rFonts w:ascii="標楷體" w:eastAsia="標楷體" w:hAnsi="標楷體"/>
          <w:b/>
          <w:kern w:val="0"/>
          <w:sz w:val="32"/>
          <w:szCs w:val="32"/>
        </w:rPr>
      </w:pPr>
      <w:r w:rsidRPr="00833483">
        <w:rPr>
          <w:rFonts w:ascii="標楷體" w:eastAsia="標楷體" w:hAnsi="標楷體" w:hint="eastAsia"/>
          <w:b/>
          <w:kern w:val="0"/>
          <w:sz w:val="32"/>
          <w:szCs w:val="32"/>
        </w:rPr>
        <w:t>現</w:t>
      </w:r>
      <w:r w:rsidRPr="00833483">
        <w:rPr>
          <w:rFonts w:ascii="標楷體" w:eastAsia="標楷體" w:hAnsi="標楷體" w:cs="細明體" w:hint="eastAsia"/>
          <w:b/>
          <w:kern w:val="0"/>
          <w:sz w:val="32"/>
          <w:szCs w:val="32"/>
        </w:rPr>
        <w:t xml:space="preserve">  </w:t>
      </w:r>
      <w:r w:rsidRPr="00833483">
        <w:rPr>
          <w:rFonts w:ascii="標楷體" w:eastAsia="標楷體" w:hAnsi="標楷體" w:hint="eastAsia"/>
          <w:b/>
          <w:kern w:val="0"/>
          <w:sz w:val="32"/>
          <w:szCs w:val="32"/>
        </w:rPr>
        <w:t>職</w:t>
      </w:r>
    </w:p>
    <w:p w:rsidR="00643229" w:rsidRPr="00833483" w:rsidRDefault="00643229" w:rsidP="00643229">
      <w:pPr>
        <w:rPr>
          <w:rFonts w:ascii="標楷體" w:eastAsia="標楷體" w:hAnsi="標楷體"/>
          <w:kern w:val="0"/>
        </w:rPr>
      </w:pPr>
      <w:r w:rsidRPr="00833483">
        <w:rPr>
          <w:rFonts w:ascii="標楷體" w:eastAsia="標楷體" w:hAnsi="標楷體" w:hint="eastAsia"/>
          <w:kern w:val="0"/>
        </w:rPr>
        <w:t>崑山科技大學視覺傳達設計系(所)副教授</w:t>
      </w:r>
    </w:p>
    <w:p w:rsidR="00643229" w:rsidRPr="00833483" w:rsidRDefault="00643229" w:rsidP="00643229">
      <w:pPr>
        <w:rPr>
          <w:rFonts w:ascii="標楷體" w:eastAsia="標楷體" w:hAnsi="標楷體"/>
        </w:rPr>
      </w:pPr>
      <w:r w:rsidRPr="00833483">
        <w:rPr>
          <w:rFonts w:ascii="標楷體" w:eastAsia="標楷體" w:hAnsi="標楷體" w:hint="eastAsia"/>
          <w:kern w:val="0"/>
        </w:rPr>
        <w:t>崑山科技大學</w:t>
      </w:r>
      <w:r w:rsidRPr="00833483">
        <w:rPr>
          <w:rFonts w:ascii="標楷體" w:eastAsia="標楷體" w:hAnsi="標楷體" w:hint="eastAsia"/>
        </w:rPr>
        <w:t>音像互動媒體實驗室</w:t>
      </w:r>
      <w:r w:rsidRPr="00833483">
        <w:rPr>
          <w:rFonts w:ascii="標楷體" w:eastAsia="標楷體" w:hAnsi="標楷體"/>
        </w:rPr>
        <w:t>（</w:t>
      </w:r>
      <w:r w:rsidRPr="00833483">
        <w:rPr>
          <w:rFonts w:ascii="標楷體" w:eastAsia="標楷體" w:hAnsi="標楷體"/>
          <w:sz w:val="22"/>
          <w:szCs w:val="22"/>
        </w:rPr>
        <w:t>Sound＆Image</w:t>
      </w:r>
      <w:r w:rsidRPr="00833483">
        <w:rPr>
          <w:rFonts w:ascii="標楷體" w:eastAsia="標楷體" w:hAnsi="標楷體" w:hint="eastAsia"/>
          <w:sz w:val="22"/>
          <w:szCs w:val="22"/>
        </w:rPr>
        <w:t xml:space="preserve"> M</w:t>
      </w:r>
      <w:r w:rsidRPr="00833483">
        <w:rPr>
          <w:rFonts w:ascii="標楷體" w:eastAsia="標楷體" w:hAnsi="標楷體"/>
          <w:sz w:val="22"/>
          <w:szCs w:val="22"/>
        </w:rPr>
        <w:t xml:space="preserve">edia </w:t>
      </w:r>
      <w:r w:rsidRPr="00833483">
        <w:rPr>
          <w:rFonts w:ascii="標楷體" w:eastAsia="標楷體" w:hAnsi="標楷體" w:hint="eastAsia"/>
          <w:sz w:val="22"/>
          <w:szCs w:val="22"/>
        </w:rPr>
        <w:t>I</w:t>
      </w:r>
      <w:r w:rsidRPr="00833483">
        <w:rPr>
          <w:rFonts w:ascii="標楷體" w:eastAsia="標楷體" w:hAnsi="標楷體"/>
          <w:sz w:val="22"/>
          <w:szCs w:val="22"/>
        </w:rPr>
        <w:t>nteractive Lab</w:t>
      </w:r>
      <w:r w:rsidRPr="00833483">
        <w:rPr>
          <w:rFonts w:ascii="標楷體" w:eastAsia="標楷體" w:hAnsi="標楷體"/>
        </w:rPr>
        <w:t>）</w:t>
      </w:r>
      <w:r w:rsidRPr="00833483">
        <w:rPr>
          <w:rFonts w:ascii="標楷體" w:eastAsia="標楷體" w:hAnsi="標楷體" w:hint="eastAsia"/>
        </w:rPr>
        <w:t>協同主持人</w:t>
      </w:r>
    </w:p>
    <w:p w:rsidR="00643229" w:rsidRPr="00833483" w:rsidRDefault="00643229" w:rsidP="00643229">
      <w:pPr>
        <w:rPr>
          <w:rFonts w:ascii="標楷體" w:eastAsia="標楷體" w:hAnsi="標楷體"/>
          <w:kern w:val="0"/>
        </w:rPr>
      </w:pPr>
      <w:r w:rsidRPr="00833483">
        <w:rPr>
          <w:rFonts w:ascii="標楷體" w:eastAsia="標楷體" w:hAnsi="標楷體" w:hint="eastAsia"/>
          <w:kern w:val="0"/>
        </w:rPr>
        <w:t>文化部公共藝術專家學者（</w:t>
      </w:r>
      <w:r w:rsidRPr="00833483">
        <w:rPr>
          <w:rFonts w:ascii="標楷體" w:eastAsia="標楷體" w:hAnsi="標楷體" w:hint="eastAsia"/>
          <w:color w:val="1A1A1A"/>
          <w:shd w:val="clear" w:color="auto" w:fill="FFFFFF"/>
        </w:rPr>
        <w:t>藝術創作、藝術行政、藝術評論、藝術教育</w:t>
      </w:r>
      <w:r w:rsidRPr="00833483">
        <w:rPr>
          <w:rFonts w:ascii="標楷體" w:eastAsia="標楷體" w:hAnsi="標楷體" w:hint="eastAsia"/>
          <w:kern w:val="0"/>
        </w:rPr>
        <w:t>）</w:t>
      </w:r>
    </w:p>
    <w:p w:rsidR="00643229" w:rsidRPr="00833483" w:rsidRDefault="00643229" w:rsidP="00643229">
      <w:pPr>
        <w:rPr>
          <w:rFonts w:ascii="標楷體" w:eastAsia="標楷體" w:hAnsi="標楷體"/>
          <w:kern w:val="0"/>
        </w:rPr>
      </w:pPr>
      <w:r w:rsidRPr="00833483">
        <w:rPr>
          <w:rFonts w:ascii="標楷體" w:eastAsia="標楷體" w:hAnsi="標楷體" w:hint="eastAsia"/>
          <w:kern w:val="0"/>
        </w:rPr>
        <w:t>高雄市立美術館典藏委員</w:t>
      </w:r>
    </w:p>
    <w:p w:rsidR="00643229" w:rsidRPr="00833483" w:rsidRDefault="00643229" w:rsidP="00643229">
      <w:pPr>
        <w:rPr>
          <w:rFonts w:ascii="標楷體" w:eastAsia="標楷體" w:hAnsi="標楷體"/>
          <w:kern w:val="0"/>
        </w:rPr>
      </w:pPr>
      <w:r w:rsidRPr="00833483">
        <w:rPr>
          <w:rFonts w:ascii="標楷體" w:eastAsia="標楷體" w:hAnsi="標楷體" w:hint="eastAsia"/>
          <w:kern w:val="0"/>
        </w:rPr>
        <w:t>中華攝影交流學會常務理事</w:t>
      </w:r>
    </w:p>
    <w:p w:rsidR="00643229" w:rsidRPr="00833483" w:rsidRDefault="00643229" w:rsidP="00643229">
      <w:pPr>
        <w:rPr>
          <w:rFonts w:ascii="標楷體" w:eastAsia="標楷體" w:hAnsi="標楷體"/>
          <w:kern w:val="0"/>
        </w:rPr>
      </w:pPr>
      <w:r w:rsidRPr="00833483">
        <w:rPr>
          <w:rFonts w:ascii="標楷體" w:eastAsia="標楷體" w:hAnsi="標楷體" w:hint="eastAsia"/>
          <w:kern w:val="0"/>
        </w:rPr>
        <w:t>新濱碼頭藝術學會理事</w:t>
      </w:r>
    </w:p>
    <w:p w:rsidR="00643229" w:rsidRDefault="00643229" w:rsidP="00643229">
      <w:pPr>
        <w:rPr>
          <w:rFonts w:ascii="標楷體" w:eastAsia="標楷體" w:hAnsi="標楷體"/>
          <w:kern w:val="0"/>
        </w:rPr>
      </w:pPr>
      <w:r w:rsidRPr="00833483">
        <w:rPr>
          <w:rFonts w:ascii="標楷體" w:eastAsia="標楷體" w:hAnsi="標楷體" w:hint="eastAsia"/>
          <w:kern w:val="0"/>
        </w:rPr>
        <w:t>獨立策展人</w:t>
      </w:r>
    </w:p>
    <w:p w:rsidR="00643229" w:rsidRDefault="00643229" w:rsidP="00643229">
      <w:pPr>
        <w:rPr>
          <w:rFonts w:ascii="標楷體" w:eastAsia="標楷體" w:hAnsi="標楷體"/>
          <w:kern w:val="0"/>
        </w:rPr>
      </w:pPr>
    </w:p>
    <w:p w:rsidR="00643229" w:rsidRPr="00833483" w:rsidRDefault="00643229" w:rsidP="00643229">
      <w:pPr>
        <w:numPr>
          <w:ilvl w:val="0"/>
          <w:numId w:val="9"/>
        </w:numPr>
        <w:rPr>
          <w:rFonts w:ascii="標楷體" w:eastAsia="標楷體" w:hAnsi="標楷體"/>
          <w:b/>
          <w:kern w:val="0"/>
          <w:sz w:val="32"/>
          <w:szCs w:val="32"/>
        </w:rPr>
      </w:pPr>
      <w:r w:rsidRPr="00833483">
        <w:rPr>
          <w:rFonts w:ascii="標楷體" w:eastAsia="標楷體" w:hAnsi="標楷體" w:hint="eastAsia"/>
          <w:b/>
          <w:kern w:val="0"/>
          <w:sz w:val="32"/>
          <w:szCs w:val="32"/>
        </w:rPr>
        <w:t xml:space="preserve">學 </w:t>
      </w:r>
      <w:r w:rsidRPr="00833483">
        <w:rPr>
          <w:rFonts w:ascii="標楷體" w:eastAsia="標楷體" w:hAnsi="標楷體" w:cs="細明體" w:hint="eastAsia"/>
          <w:b/>
          <w:kern w:val="0"/>
          <w:sz w:val="32"/>
          <w:szCs w:val="32"/>
        </w:rPr>
        <w:t xml:space="preserve"> </w:t>
      </w:r>
      <w:r w:rsidRPr="00833483">
        <w:rPr>
          <w:rFonts w:ascii="標楷體" w:eastAsia="標楷體" w:hAnsi="標楷體" w:hint="eastAsia"/>
          <w:b/>
          <w:kern w:val="0"/>
          <w:sz w:val="32"/>
          <w:szCs w:val="32"/>
        </w:rPr>
        <w:t>歷</w:t>
      </w:r>
    </w:p>
    <w:p w:rsidR="00643229" w:rsidRPr="00833483" w:rsidRDefault="00643229" w:rsidP="00643229">
      <w:pPr>
        <w:rPr>
          <w:rFonts w:ascii="標楷體" w:eastAsia="標楷體" w:hAnsi="標楷體"/>
        </w:rPr>
      </w:pPr>
      <w:r w:rsidRPr="00833483">
        <w:rPr>
          <w:rFonts w:ascii="標楷體" w:eastAsia="標楷體" w:hAnsi="標楷體"/>
        </w:rPr>
        <w:t xml:space="preserve">1994 </w:t>
      </w:r>
      <w:r w:rsidRPr="00833483">
        <w:rPr>
          <w:rFonts w:ascii="標楷體" w:eastAsia="標楷體" w:hAnsi="標楷體" w:hint="eastAsia"/>
        </w:rPr>
        <w:t xml:space="preserve"> </w:t>
      </w:r>
      <w:r w:rsidRPr="00833483">
        <w:rPr>
          <w:rFonts w:ascii="標楷體" w:eastAsia="標楷體" w:hAnsi="標楷體"/>
        </w:rPr>
        <w:t>美國密蘇里州</w:t>
      </w:r>
      <w:r w:rsidRPr="00833483">
        <w:rPr>
          <w:rFonts w:ascii="標楷體" w:eastAsia="標楷體" w:hAnsi="標楷體" w:hint="eastAsia"/>
        </w:rPr>
        <w:t>芳邦學院</w:t>
      </w:r>
      <w:r w:rsidRPr="00833483">
        <w:rPr>
          <w:rFonts w:ascii="標楷體" w:eastAsia="標楷體" w:hAnsi="標楷體"/>
        </w:rPr>
        <w:t>藝術</w:t>
      </w:r>
      <w:r w:rsidRPr="00833483">
        <w:rPr>
          <w:rFonts w:ascii="標楷體" w:eastAsia="標楷體" w:hAnsi="標楷體" w:hint="eastAsia"/>
        </w:rPr>
        <w:t>碩士</w:t>
      </w:r>
    </w:p>
    <w:p w:rsidR="00643229" w:rsidRPr="00833483" w:rsidRDefault="00643229" w:rsidP="00643229">
      <w:pPr>
        <w:rPr>
          <w:rFonts w:ascii="標楷體" w:eastAsia="標楷體" w:hAnsi="標楷體"/>
        </w:rPr>
      </w:pPr>
      <w:r w:rsidRPr="00833483">
        <w:rPr>
          <w:rFonts w:ascii="標楷體" w:eastAsia="標楷體" w:hAnsi="標楷體" w:hint="eastAsia"/>
        </w:rPr>
        <w:t xml:space="preserve">      </w:t>
      </w:r>
      <w:r w:rsidRPr="00833483">
        <w:rPr>
          <w:rFonts w:ascii="標楷體" w:eastAsia="標楷體" w:hAnsi="標楷體"/>
        </w:rPr>
        <w:t>M.A in Fine Arts ,Fontbonne College, Missouri, U.S.A.</w:t>
      </w:r>
    </w:p>
    <w:p w:rsidR="00643229" w:rsidRPr="00833483" w:rsidRDefault="00643229" w:rsidP="00643229">
      <w:pPr>
        <w:rPr>
          <w:rFonts w:ascii="標楷體" w:eastAsia="標楷體" w:hAnsi="標楷體"/>
          <w:kern w:val="0"/>
        </w:rPr>
      </w:pPr>
      <w:r w:rsidRPr="00833483">
        <w:rPr>
          <w:rFonts w:ascii="標楷體" w:eastAsia="標楷體" w:hAnsi="標楷體"/>
        </w:rPr>
        <w:t xml:space="preserve">1988 </w:t>
      </w:r>
      <w:r w:rsidRPr="00833483">
        <w:rPr>
          <w:rFonts w:ascii="標楷體" w:eastAsia="標楷體" w:hAnsi="標楷體" w:hint="eastAsia"/>
        </w:rPr>
        <w:t xml:space="preserve"> </w:t>
      </w:r>
      <w:r w:rsidRPr="00833483">
        <w:rPr>
          <w:rFonts w:ascii="標楷體" w:eastAsia="標楷體" w:hAnsi="標楷體"/>
        </w:rPr>
        <w:t>國立台灣藝術專科學校美術</w:t>
      </w:r>
      <w:r w:rsidRPr="00833483">
        <w:rPr>
          <w:rFonts w:ascii="標楷體" w:eastAsia="標楷體" w:hAnsi="標楷體" w:hint="eastAsia"/>
        </w:rPr>
        <w:t>學士</w:t>
      </w:r>
    </w:p>
    <w:p w:rsidR="00643229" w:rsidRPr="00833483" w:rsidRDefault="00643229" w:rsidP="00643229">
      <w:pPr>
        <w:rPr>
          <w:rFonts w:ascii="標楷體" w:eastAsia="標楷體" w:hAnsi="標楷體"/>
        </w:rPr>
      </w:pPr>
      <w:r w:rsidRPr="00833483">
        <w:rPr>
          <w:rFonts w:ascii="標楷體" w:eastAsia="標楷體" w:hAnsi="標楷體" w:hint="eastAsia"/>
        </w:rPr>
        <w:t xml:space="preserve">      </w:t>
      </w:r>
      <w:r w:rsidRPr="00833483">
        <w:rPr>
          <w:rFonts w:ascii="標楷體" w:eastAsia="標楷體" w:hAnsi="標楷體"/>
        </w:rPr>
        <w:t>B.A in Fine Arts, National Taiwan Academy of Arts, Taipei,Taiwan</w:t>
      </w:r>
    </w:p>
    <w:p w:rsidR="00643229" w:rsidRPr="00833483" w:rsidRDefault="00643229" w:rsidP="00643229">
      <w:pPr>
        <w:numPr>
          <w:ilvl w:val="0"/>
          <w:numId w:val="5"/>
        </w:numPr>
        <w:rPr>
          <w:rFonts w:ascii="標楷體" w:eastAsia="標楷體" w:hAnsi="標楷體"/>
          <w:kern w:val="0"/>
          <w:sz w:val="28"/>
          <w:szCs w:val="28"/>
        </w:rPr>
      </w:pPr>
      <w:r w:rsidRPr="00833483">
        <w:rPr>
          <w:rFonts w:ascii="標楷體" w:eastAsia="標楷體" w:hAnsi="標楷體" w:hint="eastAsia"/>
          <w:kern w:val="0"/>
          <w:sz w:val="28"/>
          <w:szCs w:val="28"/>
        </w:rPr>
        <w:t>研究領域</w:t>
      </w:r>
    </w:p>
    <w:p w:rsidR="00643229" w:rsidRPr="00833483" w:rsidRDefault="00643229" w:rsidP="00643229">
      <w:pPr>
        <w:autoSpaceDE w:val="0"/>
        <w:autoSpaceDN w:val="0"/>
        <w:adjustRightInd w:val="0"/>
        <w:spacing w:line="0" w:lineRule="atLeast"/>
        <w:jc w:val="both"/>
        <w:rPr>
          <w:rFonts w:ascii="標楷體" w:eastAsia="標楷體" w:hAnsi="標楷體"/>
        </w:rPr>
      </w:pPr>
      <w:r w:rsidRPr="00833483">
        <w:rPr>
          <w:rFonts w:ascii="標楷體" w:eastAsia="標楷體" w:hAnsi="標楷體" w:hint="eastAsia"/>
        </w:rPr>
        <w:t>數位藝術創作（</w:t>
      </w:r>
      <w:r w:rsidRPr="00833483">
        <w:rPr>
          <w:rFonts w:ascii="標楷體" w:eastAsia="標楷體" w:hAnsi="標楷體"/>
        </w:rPr>
        <w:t>Digital</w:t>
      </w:r>
      <w:r w:rsidRPr="00833483">
        <w:rPr>
          <w:rFonts w:ascii="標楷體" w:eastAsia="標楷體" w:hAnsi="標楷體" w:hint="eastAsia"/>
        </w:rPr>
        <w:t xml:space="preserve"> Arts</w:t>
      </w:r>
      <w:r w:rsidRPr="00833483">
        <w:rPr>
          <w:rFonts w:ascii="標楷體" w:eastAsia="標楷體" w:hAnsi="標楷體"/>
        </w:rPr>
        <w:t xml:space="preserve"> </w:t>
      </w:r>
      <w:r w:rsidRPr="00833483">
        <w:rPr>
          <w:rFonts w:ascii="標楷體" w:eastAsia="標楷體" w:hAnsi="標楷體" w:hint="eastAsia"/>
        </w:rPr>
        <w:t>of Creation）</w:t>
      </w:r>
    </w:p>
    <w:p w:rsidR="00643229" w:rsidRPr="00833483" w:rsidRDefault="00643229" w:rsidP="00643229">
      <w:pPr>
        <w:jc w:val="both"/>
        <w:rPr>
          <w:rFonts w:ascii="標楷體" w:eastAsia="標楷體" w:hAnsi="標楷體"/>
          <w:bCs/>
          <w:color w:val="000000"/>
        </w:rPr>
      </w:pPr>
      <w:r w:rsidRPr="00833483">
        <w:rPr>
          <w:rFonts w:ascii="標楷體" w:eastAsia="標楷體" w:hAnsi="標楷體" w:hint="eastAsia"/>
          <w:bCs/>
          <w:color w:val="000000"/>
        </w:rPr>
        <w:t>公共藝術（</w:t>
      </w:r>
      <w:r w:rsidRPr="00833483">
        <w:rPr>
          <w:rFonts w:ascii="標楷體" w:eastAsia="標楷體" w:hAnsi="標楷體"/>
          <w:color w:val="000000"/>
          <w:shd w:val="clear" w:color="auto" w:fill="FFFFFF"/>
        </w:rPr>
        <w:t>Public Art</w:t>
      </w:r>
      <w:r w:rsidRPr="00833483">
        <w:rPr>
          <w:rFonts w:ascii="標楷體" w:eastAsia="標楷體" w:hAnsi="標楷體" w:hint="eastAsia"/>
          <w:bCs/>
          <w:color w:val="000000"/>
        </w:rPr>
        <w:t>）</w:t>
      </w:r>
    </w:p>
    <w:p w:rsidR="00643229" w:rsidRPr="00833483" w:rsidRDefault="00643229" w:rsidP="00643229">
      <w:pPr>
        <w:spacing w:line="0" w:lineRule="atLeast"/>
        <w:rPr>
          <w:rFonts w:ascii="標楷體" w:eastAsia="標楷體" w:hAnsi="標楷體"/>
        </w:rPr>
      </w:pPr>
      <w:r w:rsidRPr="00833483">
        <w:rPr>
          <w:rFonts w:ascii="標楷體" w:eastAsia="標楷體" w:hAnsi="標楷體" w:hint="eastAsia"/>
        </w:rPr>
        <w:t>複合媒材與藝術創作（Mixed Media and Creatuon of Art）</w:t>
      </w:r>
    </w:p>
    <w:p w:rsidR="00643229" w:rsidRPr="00833483" w:rsidRDefault="00643229" w:rsidP="00643229">
      <w:pPr>
        <w:jc w:val="both"/>
        <w:rPr>
          <w:rFonts w:ascii="標楷體" w:eastAsia="標楷體" w:hAnsi="標楷體" w:cs="新細明體"/>
          <w:bCs/>
          <w:kern w:val="0"/>
        </w:rPr>
      </w:pPr>
      <w:r w:rsidRPr="00833483">
        <w:rPr>
          <w:rFonts w:ascii="標楷體" w:eastAsia="標楷體" w:hAnsi="標楷體" w:cs="新細明體" w:hint="eastAsia"/>
          <w:bCs/>
          <w:kern w:val="0"/>
        </w:rPr>
        <w:t>音像設計（</w:t>
      </w:r>
      <w:r w:rsidRPr="00833483">
        <w:rPr>
          <w:rFonts w:ascii="標楷體" w:eastAsia="標楷體" w:hAnsi="標楷體" w:hint="eastAsia"/>
          <w:bCs/>
          <w:kern w:val="0"/>
        </w:rPr>
        <w:t>Image</w:t>
      </w:r>
      <w:r w:rsidRPr="00833483">
        <w:rPr>
          <w:rFonts w:ascii="標楷體" w:eastAsia="標楷體" w:hAnsi="標楷體"/>
          <w:bCs/>
          <w:kern w:val="0"/>
        </w:rPr>
        <w:t xml:space="preserve"> and</w:t>
      </w:r>
      <w:r w:rsidRPr="00833483">
        <w:rPr>
          <w:rFonts w:ascii="標楷體" w:eastAsia="標楷體" w:hAnsi="標楷體" w:cs="Arial"/>
          <w:kern w:val="0"/>
        </w:rPr>
        <w:t xml:space="preserve"> </w:t>
      </w:r>
      <w:r w:rsidRPr="00833483">
        <w:rPr>
          <w:rFonts w:ascii="標楷體" w:eastAsia="標楷體" w:hAnsi="標楷體" w:cs="Arial" w:hint="eastAsia"/>
          <w:kern w:val="0"/>
        </w:rPr>
        <w:t>Sound</w:t>
      </w:r>
      <w:r w:rsidRPr="00833483">
        <w:rPr>
          <w:rFonts w:ascii="標楷體" w:eastAsia="標楷體" w:hAnsi="標楷體"/>
          <w:bCs/>
          <w:kern w:val="0"/>
        </w:rPr>
        <w:t xml:space="preserve"> Design</w:t>
      </w:r>
      <w:r w:rsidRPr="00833483">
        <w:rPr>
          <w:rFonts w:ascii="標楷體" w:eastAsia="標楷體" w:hAnsi="標楷體" w:cs="新細明體" w:hint="eastAsia"/>
          <w:bCs/>
          <w:kern w:val="0"/>
        </w:rPr>
        <w:t>）</w:t>
      </w:r>
    </w:p>
    <w:p w:rsidR="00643229" w:rsidRPr="00833483" w:rsidRDefault="00643229" w:rsidP="00643229">
      <w:pPr>
        <w:jc w:val="both"/>
        <w:rPr>
          <w:rFonts w:ascii="標楷體" w:eastAsia="標楷體" w:hAnsi="標楷體"/>
          <w:bCs/>
          <w:color w:val="000000"/>
        </w:rPr>
      </w:pPr>
      <w:r w:rsidRPr="00833483">
        <w:rPr>
          <w:rFonts w:ascii="標楷體" w:eastAsia="標楷體" w:hAnsi="標楷體" w:hint="eastAsia"/>
          <w:bCs/>
          <w:color w:val="000000"/>
        </w:rPr>
        <w:t>視覺文化與評論（</w:t>
      </w:r>
      <w:r w:rsidRPr="00833483">
        <w:rPr>
          <w:rFonts w:ascii="標楷體" w:eastAsia="標楷體" w:hAnsi="標楷體"/>
          <w:color w:val="000000"/>
        </w:rPr>
        <w:t>Visual Culture and Criticism</w:t>
      </w:r>
      <w:r w:rsidRPr="00833483">
        <w:rPr>
          <w:rFonts w:ascii="標楷體" w:eastAsia="標楷體" w:hAnsi="標楷體" w:hint="eastAsia"/>
          <w:bCs/>
          <w:color w:val="000000"/>
        </w:rPr>
        <w:t>）</w:t>
      </w:r>
    </w:p>
    <w:p w:rsidR="00643229" w:rsidRPr="00833483" w:rsidRDefault="00643229" w:rsidP="00643229">
      <w:pPr>
        <w:autoSpaceDE w:val="0"/>
        <w:autoSpaceDN w:val="0"/>
        <w:adjustRightInd w:val="0"/>
        <w:spacing w:line="0" w:lineRule="atLeast"/>
        <w:jc w:val="both"/>
        <w:rPr>
          <w:rFonts w:ascii="標楷體" w:eastAsia="標楷體" w:hAnsi="標楷體"/>
          <w:sz w:val="28"/>
          <w:szCs w:val="28"/>
        </w:rPr>
      </w:pPr>
      <w:r w:rsidRPr="00833483">
        <w:rPr>
          <w:rFonts w:ascii="標楷體" w:eastAsia="標楷體" w:hAnsi="標楷體" w:hint="eastAsia"/>
        </w:rPr>
        <w:t>藝術策展（Art Curating）</w:t>
      </w:r>
      <w:r w:rsidRPr="00833483">
        <w:rPr>
          <w:rFonts w:ascii="標楷體" w:eastAsia="標楷體" w:hAnsi="標楷體"/>
        </w:rPr>
        <w:br/>
      </w:r>
      <w:r w:rsidRPr="00833483">
        <w:rPr>
          <w:rFonts w:ascii="標楷體" w:eastAsia="標楷體" w:hAnsi="標楷體" w:hint="eastAsia"/>
          <w:sz w:val="28"/>
          <w:szCs w:val="28"/>
        </w:rPr>
        <w:t>專書論著</w:t>
      </w:r>
    </w:p>
    <w:p w:rsidR="00643229" w:rsidRPr="00833483" w:rsidRDefault="00643229" w:rsidP="00643229">
      <w:pPr>
        <w:autoSpaceDE w:val="0"/>
        <w:autoSpaceDN w:val="0"/>
        <w:adjustRightInd w:val="0"/>
        <w:spacing w:line="0" w:lineRule="atLeast"/>
        <w:jc w:val="both"/>
        <w:rPr>
          <w:rFonts w:ascii="標楷體" w:eastAsia="標楷體" w:hAnsi="標楷體"/>
        </w:rPr>
      </w:pPr>
      <w:r>
        <w:rPr>
          <w:rFonts w:ascii="標楷體" w:eastAsia="標楷體" w:hAnsi="標楷體" w:hint="eastAsia"/>
        </w:rPr>
        <w:t>(</w:t>
      </w:r>
      <w:r w:rsidRPr="00833483">
        <w:rPr>
          <w:rFonts w:ascii="標楷體" w:eastAsia="標楷體" w:hAnsi="標楷體"/>
        </w:rPr>
        <w:t>1</w:t>
      </w:r>
      <w:r>
        <w:rPr>
          <w:rFonts w:ascii="標楷體" w:eastAsia="標楷體" w:hAnsi="標楷體"/>
        </w:rPr>
        <w:t>)</w:t>
      </w:r>
      <w:r w:rsidRPr="00833483">
        <w:rPr>
          <w:rFonts w:ascii="標楷體" w:eastAsia="標楷體" w:hAnsi="標楷體" w:hint="eastAsia"/>
        </w:rPr>
        <w:t xml:space="preserve"> 黃文勇執行編輯，（</w:t>
      </w:r>
      <w:r w:rsidRPr="00833483">
        <w:rPr>
          <w:rFonts w:ascii="標楷體" w:eastAsia="標楷體" w:hAnsi="標楷體"/>
        </w:rPr>
        <w:t>2009</w:t>
      </w:r>
      <w:r w:rsidRPr="00833483">
        <w:rPr>
          <w:rFonts w:ascii="標楷體" w:eastAsia="標楷體" w:hAnsi="標楷體" w:hint="eastAsia"/>
        </w:rPr>
        <w:t>）</w:t>
      </w:r>
      <w:r w:rsidRPr="00833483">
        <w:rPr>
          <w:rFonts w:ascii="標楷體" w:eastAsia="標楷體" w:hAnsi="標楷體" w:hint="eastAsia"/>
          <w:u w:val="single"/>
        </w:rPr>
        <w:t>七彩電光琉璃花-台灣當代常民文化圖像轉譯</w:t>
      </w:r>
      <w:r w:rsidRPr="00833483">
        <w:rPr>
          <w:rFonts w:ascii="標楷體" w:eastAsia="標楷體" w:hAnsi="標楷體" w:hint="eastAsia"/>
        </w:rPr>
        <w:t>，高雄：</w:t>
      </w:r>
      <w:r>
        <w:rPr>
          <w:rFonts w:ascii="標楷體" w:eastAsia="標楷體" w:hAnsi="標楷體"/>
        </w:rPr>
        <w:br/>
      </w:r>
      <w:r>
        <w:rPr>
          <w:rFonts w:ascii="標楷體" w:eastAsia="標楷體" w:hAnsi="標楷體" w:hint="eastAsia"/>
        </w:rPr>
        <w:t xml:space="preserve">　　</w:t>
      </w:r>
      <w:r w:rsidRPr="00833483">
        <w:rPr>
          <w:rFonts w:ascii="標楷體" w:eastAsia="標楷體" w:hAnsi="標楷體" w:hint="eastAsia"/>
        </w:rPr>
        <w:t>高雄市立美術館出版，</w:t>
      </w:r>
      <w:r w:rsidRPr="00833483">
        <w:rPr>
          <w:rFonts w:ascii="標楷體" w:eastAsia="標楷體" w:hAnsi="標楷體"/>
        </w:rPr>
        <w:t>ISBN 9</w:t>
      </w:r>
      <w:r w:rsidRPr="00833483">
        <w:rPr>
          <w:rFonts w:ascii="標楷體" w:eastAsia="標楷體" w:hAnsi="標楷體" w:hint="eastAsia"/>
        </w:rPr>
        <w:t>78</w:t>
      </w:r>
      <w:r w:rsidRPr="00833483">
        <w:rPr>
          <w:rFonts w:ascii="標楷體" w:eastAsia="標楷體" w:hAnsi="標楷體"/>
        </w:rPr>
        <w:t>-</w:t>
      </w:r>
      <w:r w:rsidRPr="00833483">
        <w:rPr>
          <w:rFonts w:ascii="標楷體" w:eastAsia="標楷體" w:hAnsi="標楷體" w:hint="eastAsia"/>
        </w:rPr>
        <w:t>986</w:t>
      </w:r>
      <w:r w:rsidRPr="00833483">
        <w:rPr>
          <w:rFonts w:ascii="標楷體" w:eastAsia="標楷體" w:hAnsi="標楷體"/>
        </w:rPr>
        <w:t>-</w:t>
      </w:r>
      <w:r w:rsidRPr="00833483">
        <w:rPr>
          <w:rFonts w:ascii="標楷體" w:eastAsia="標楷體" w:hAnsi="標楷體" w:hint="eastAsia"/>
        </w:rPr>
        <w:t>01-7621</w:t>
      </w:r>
      <w:r w:rsidRPr="00833483">
        <w:rPr>
          <w:rFonts w:ascii="標楷體" w:eastAsia="標楷體" w:hAnsi="標楷體"/>
        </w:rPr>
        <w:t>-</w:t>
      </w:r>
      <w:r w:rsidRPr="00833483">
        <w:rPr>
          <w:rFonts w:ascii="標楷體" w:eastAsia="標楷體" w:hAnsi="標楷體" w:hint="eastAsia"/>
        </w:rPr>
        <w:t>6</w:t>
      </w:r>
    </w:p>
    <w:p w:rsidR="00643229" w:rsidRPr="00833483" w:rsidRDefault="00643229" w:rsidP="00643229">
      <w:pPr>
        <w:autoSpaceDE w:val="0"/>
        <w:autoSpaceDN w:val="0"/>
        <w:adjustRightInd w:val="0"/>
        <w:spacing w:line="0" w:lineRule="atLeast"/>
        <w:jc w:val="both"/>
        <w:rPr>
          <w:rFonts w:ascii="標楷體" w:eastAsia="標楷體" w:hAnsi="標楷體"/>
        </w:rPr>
      </w:pPr>
      <w:r>
        <w:rPr>
          <w:rFonts w:ascii="標楷體" w:eastAsia="標楷體" w:hAnsi="標楷體"/>
        </w:rPr>
        <w:t>(</w:t>
      </w:r>
      <w:r w:rsidRPr="00833483">
        <w:rPr>
          <w:rFonts w:ascii="標楷體" w:eastAsia="標楷體" w:hAnsi="標楷體"/>
        </w:rPr>
        <w:t>2</w:t>
      </w:r>
      <w:r>
        <w:rPr>
          <w:rFonts w:ascii="標楷體" w:eastAsia="標楷體" w:hAnsi="標楷體"/>
        </w:rPr>
        <w:t>)</w:t>
      </w:r>
      <w:r w:rsidRPr="00833483">
        <w:rPr>
          <w:rFonts w:ascii="標楷體" w:eastAsia="標楷體" w:hAnsi="標楷體" w:hint="eastAsia"/>
        </w:rPr>
        <w:t xml:space="preserve"> 黃文勇執行編輯，（</w:t>
      </w:r>
      <w:r w:rsidRPr="00833483">
        <w:rPr>
          <w:rFonts w:ascii="標楷體" w:eastAsia="標楷體" w:hAnsi="標楷體"/>
        </w:rPr>
        <w:t>2008</w:t>
      </w:r>
      <w:r w:rsidRPr="00833483">
        <w:rPr>
          <w:rFonts w:ascii="標楷體" w:eastAsia="標楷體" w:hAnsi="標楷體" w:hint="eastAsia"/>
        </w:rPr>
        <w:t>）</w:t>
      </w:r>
      <w:r w:rsidRPr="00833483">
        <w:rPr>
          <w:rFonts w:ascii="標楷體" w:eastAsia="標楷體" w:hAnsi="標楷體"/>
          <w:u w:val="single"/>
        </w:rPr>
        <w:t>2005</w:t>
      </w:r>
      <w:r w:rsidRPr="00833483">
        <w:rPr>
          <w:rFonts w:ascii="標楷體" w:eastAsia="標楷體" w:hAnsi="標楷體" w:hint="eastAsia"/>
          <w:u w:val="single"/>
        </w:rPr>
        <w:t>美術高雄－「影像高雄．看不見的歷史」</w:t>
      </w:r>
      <w:r w:rsidRPr="00833483">
        <w:rPr>
          <w:rFonts w:ascii="標楷體" w:eastAsia="標楷體" w:hAnsi="標楷體" w:hint="eastAsia"/>
        </w:rPr>
        <w:t xml:space="preserve">，高雄： </w:t>
      </w:r>
    </w:p>
    <w:p w:rsidR="00643229" w:rsidRPr="00833483" w:rsidRDefault="00643229" w:rsidP="00643229">
      <w:pPr>
        <w:autoSpaceDE w:val="0"/>
        <w:autoSpaceDN w:val="0"/>
        <w:adjustRightInd w:val="0"/>
        <w:spacing w:line="0" w:lineRule="atLeast"/>
        <w:jc w:val="both"/>
        <w:rPr>
          <w:rFonts w:ascii="標楷體" w:eastAsia="標楷體" w:hAnsi="標楷體"/>
        </w:rPr>
      </w:pPr>
      <w:r w:rsidRPr="00833483">
        <w:rPr>
          <w:rFonts w:ascii="標楷體" w:eastAsia="標楷體" w:hAnsi="標楷體" w:hint="eastAsia"/>
        </w:rPr>
        <w:t xml:space="preserve">  </w:t>
      </w:r>
      <w:r>
        <w:rPr>
          <w:rFonts w:ascii="標楷體" w:eastAsia="標楷體" w:hAnsi="標楷體"/>
        </w:rPr>
        <w:t xml:space="preserve">  </w:t>
      </w:r>
      <w:r w:rsidRPr="00833483">
        <w:rPr>
          <w:rFonts w:ascii="標楷體" w:eastAsia="標楷體" w:hAnsi="標楷體" w:hint="eastAsia"/>
        </w:rPr>
        <w:t>高雄市立美術館出版，</w:t>
      </w:r>
      <w:r w:rsidRPr="00833483">
        <w:rPr>
          <w:rFonts w:ascii="標楷體" w:eastAsia="標楷體" w:hAnsi="標楷體"/>
        </w:rPr>
        <w:t>ISBN 9</w:t>
      </w:r>
      <w:r w:rsidRPr="00833483">
        <w:rPr>
          <w:rFonts w:ascii="標楷體" w:eastAsia="標楷體" w:hAnsi="標楷體" w:hint="eastAsia"/>
        </w:rPr>
        <w:t>78</w:t>
      </w:r>
      <w:r w:rsidRPr="00833483">
        <w:rPr>
          <w:rFonts w:ascii="標楷體" w:eastAsia="標楷體" w:hAnsi="標楷體"/>
        </w:rPr>
        <w:t>-</w:t>
      </w:r>
      <w:r w:rsidRPr="00833483">
        <w:rPr>
          <w:rFonts w:ascii="標楷體" w:eastAsia="標楷體" w:hAnsi="標楷體" w:hint="eastAsia"/>
        </w:rPr>
        <w:t>986</w:t>
      </w:r>
      <w:r w:rsidRPr="00833483">
        <w:rPr>
          <w:rFonts w:ascii="標楷體" w:eastAsia="標楷體" w:hAnsi="標楷體"/>
        </w:rPr>
        <w:t>-</w:t>
      </w:r>
      <w:r w:rsidRPr="00833483">
        <w:rPr>
          <w:rFonts w:ascii="標楷體" w:eastAsia="標楷體" w:hAnsi="標楷體" w:hint="eastAsia"/>
        </w:rPr>
        <w:t>01-2862</w:t>
      </w:r>
      <w:r w:rsidRPr="00833483">
        <w:rPr>
          <w:rFonts w:ascii="標楷體" w:eastAsia="標楷體" w:hAnsi="標楷體"/>
        </w:rPr>
        <w:t>-</w:t>
      </w:r>
      <w:r w:rsidRPr="00833483">
        <w:rPr>
          <w:rFonts w:ascii="標楷體" w:eastAsia="標楷體" w:hAnsi="標楷體" w:hint="eastAsia"/>
        </w:rPr>
        <w:t>8</w:t>
      </w:r>
    </w:p>
    <w:p w:rsidR="00643229" w:rsidRPr="00833483" w:rsidRDefault="00643229" w:rsidP="00643229">
      <w:pPr>
        <w:autoSpaceDE w:val="0"/>
        <w:autoSpaceDN w:val="0"/>
        <w:adjustRightInd w:val="0"/>
        <w:spacing w:line="0" w:lineRule="atLeast"/>
        <w:jc w:val="both"/>
        <w:rPr>
          <w:rFonts w:ascii="標楷體" w:eastAsia="標楷體" w:hAnsi="標楷體"/>
        </w:rPr>
      </w:pPr>
      <w:r>
        <w:rPr>
          <w:rFonts w:ascii="標楷體" w:eastAsia="標楷體" w:hAnsi="標楷體"/>
        </w:rPr>
        <w:t>(</w:t>
      </w:r>
      <w:r w:rsidRPr="00833483">
        <w:rPr>
          <w:rFonts w:ascii="標楷體" w:eastAsia="標楷體" w:hAnsi="標楷體"/>
        </w:rPr>
        <w:t>3</w:t>
      </w:r>
      <w:r>
        <w:rPr>
          <w:rFonts w:ascii="標楷體" w:eastAsia="標楷體" w:hAnsi="標楷體"/>
        </w:rPr>
        <w:t>)</w:t>
      </w:r>
      <w:r w:rsidRPr="00833483">
        <w:rPr>
          <w:rFonts w:ascii="標楷體" w:eastAsia="標楷體" w:hAnsi="標楷體" w:hint="eastAsia"/>
        </w:rPr>
        <w:t xml:space="preserve"> 黃文勇著，（</w:t>
      </w:r>
      <w:r w:rsidRPr="00833483">
        <w:rPr>
          <w:rFonts w:ascii="標楷體" w:eastAsia="標楷體" w:hAnsi="標楷體"/>
        </w:rPr>
        <w:t>200</w:t>
      </w:r>
      <w:r w:rsidRPr="00833483">
        <w:rPr>
          <w:rFonts w:ascii="標楷體" w:eastAsia="標楷體" w:hAnsi="標楷體" w:hint="eastAsia"/>
        </w:rPr>
        <w:t>6）</w:t>
      </w:r>
      <w:r w:rsidRPr="00833483">
        <w:rPr>
          <w:rFonts w:ascii="標楷體" w:eastAsia="標楷體" w:hAnsi="標楷體" w:hint="eastAsia"/>
          <w:u w:val="single"/>
        </w:rPr>
        <w:t>「看你？看我！」藝術創作的宰制與解放－黃文勇創作觀的形構與思維</w:t>
      </w:r>
      <w:r w:rsidRPr="00833483">
        <w:rPr>
          <w:rFonts w:ascii="標楷體" w:eastAsia="標楷體" w:hAnsi="標楷體" w:hint="eastAsia"/>
        </w:rPr>
        <w:t>，</w:t>
      </w:r>
      <w:r>
        <w:rPr>
          <w:rFonts w:ascii="標楷體" w:eastAsia="標楷體" w:hAnsi="標楷體"/>
        </w:rPr>
        <w:br/>
      </w:r>
      <w:r>
        <w:rPr>
          <w:rFonts w:ascii="標楷體" w:eastAsia="標楷體" w:hAnsi="標楷體" w:hint="eastAsia"/>
        </w:rPr>
        <w:t xml:space="preserve">　　</w:t>
      </w:r>
      <w:r w:rsidRPr="00833483">
        <w:rPr>
          <w:rFonts w:ascii="標楷體" w:eastAsia="標楷體" w:hAnsi="標楷體" w:hint="eastAsia"/>
        </w:rPr>
        <w:t>高雄：摩易文化出版，</w:t>
      </w:r>
      <w:r w:rsidRPr="00833483">
        <w:rPr>
          <w:rFonts w:ascii="標楷體" w:eastAsia="標楷體" w:hAnsi="標楷體"/>
        </w:rPr>
        <w:t>ISBN 986-82282-0-4</w:t>
      </w:r>
    </w:p>
    <w:p w:rsidR="00643229" w:rsidRPr="00833483" w:rsidRDefault="00643229" w:rsidP="00643229">
      <w:pPr>
        <w:autoSpaceDE w:val="0"/>
        <w:autoSpaceDN w:val="0"/>
        <w:adjustRightInd w:val="0"/>
        <w:spacing w:line="0" w:lineRule="atLeast"/>
        <w:jc w:val="both"/>
        <w:rPr>
          <w:rFonts w:ascii="標楷體" w:eastAsia="標楷體" w:hAnsi="標楷體"/>
        </w:rPr>
      </w:pPr>
      <w:r>
        <w:rPr>
          <w:rFonts w:ascii="標楷體" w:eastAsia="標楷體" w:hAnsi="標楷體"/>
        </w:rPr>
        <w:t>(</w:t>
      </w:r>
      <w:r w:rsidRPr="00833483">
        <w:rPr>
          <w:rFonts w:ascii="標楷體" w:eastAsia="標楷體" w:hAnsi="標楷體"/>
        </w:rPr>
        <w:t>4</w:t>
      </w:r>
      <w:r>
        <w:rPr>
          <w:rFonts w:ascii="標楷體" w:eastAsia="標楷體" w:hAnsi="標楷體"/>
        </w:rPr>
        <w:t>)</w:t>
      </w:r>
      <w:r w:rsidRPr="00833483">
        <w:rPr>
          <w:rFonts w:ascii="標楷體" w:eastAsia="標楷體" w:hAnsi="標楷體" w:hint="eastAsia"/>
        </w:rPr>
        <w:t xml:space="preserve"> 黃文勇著，（</w:t>
      </w:r>
      <w:r w:rsidRPr="00833483">
        <w:rPr>
          <w:rFonts w:ascii="標楷體" w:eastAsia="標楷體" w:hAnsi="標楷體"/>
        </w:rPr>
        <w:t>2005</w:t>
      </w:r>
      <w:r w:rsidRPr="00833483">
        <w:rPr>
          <w:rFonts w:ascii="標楷體" w:eastAsia="標楷體" w:hAnsi="標楷體" w:hint="eastAsia"/>
        </w:rPr>
        <w:t>）</w:t>
      </w:r>
      <w:r w:rsidRPr="00833483">
        <w:rPr>
          <w:rFonts w:ascii="標楷體" w:eastAsia="標楷體" w:hAnsi="標楷體" w:hint="eastAsia"/>
          <w:u w:val="single"/>
        </w:rPr>
        <w:t>「看你？看我！」黃文勇個展</w:t>
      </w:r>
      <w:r w:rsidRPr="00833483">
        <w:rPr>
          <w:rFonts w:ascii="標楷體" w:eastAsia="標楷體" w:hAnsi="標楷體" w:hint="eastAsia"/>
        </w:rPr>
        <w:t>，高雄：高雄市立美術館出版，</w:t>
      </w:r>
      <w:r>
        <w:rPr>
          <w:rFonts w:ascii="標楷體" w:eastAsia="標楷體" w:hAnsi="標楷體"/>
        </w:rPr>
        <w:br/>
      </w:r>
      <w:r>
        <w:rPr>
          <w:rFonts w:ascii="標楷體" w:eastAsia="標楷體" w:hAnsi="標楷體" w:hint="eastAsia"/>
        </w:rPr>
        <w:t xml:space="preserve">　 </w:t>
      </w:r>
      <w:r>
        <w:rPr>
          <w:rFonts w:ascii="標楷體" w:eastAsia="標楷體" w:hAnsi="標楷體"/>
        </w:rPr>
        <w:t xml:space="preserve"> </w:t>
      </w:r>
      <w:r w:rsidRPr="00833483">
        <w:rPr>
          <w:rFonts w:ascii="標楷體" w:eastAsia="標楷體" w:hAnsi="標楷體"/>
        </w:rPr>
        <w:t>ISBN 986-00-1296-2</w:t>
      </w:r>
    </w:p>
    <w:p w:rsidR="00643229" w:rsidRDefault="00643229" w:rsidP="00643229">
      <w:pPr>
        <w:autoSpaceDE w:val="0"/>
        <w:autoSpaceDN w:val="0"/>
        <w:adjustRightInd w:val="0"/>
        <w:spacing w:line="0" w:lineRule="atLeast"/>
        <w:jc w:val="both"/>
        <w:rPr>
          <w:rFonts w:ascii="標楷體" w:eastAsia="標楷體" w:hAnsi="標楷體"/>
        </w:rPr>
      </w:pPr>
      <w:r>
        <w:rPr>
          <w:rFonts w:ascii="標楷體" w:eastAsia="標楷體" w:hAnsi="標楷體"/>
        </w:rPr>
        <w:t>(</w:t>
      </w:r>
      <w:r w:rsidRPr="00833483">
        <w:rPr>
          <w:rFonts w:ascii="標楷體" w:eastAsia="標楷體" w:hAnsi="標楷體"/>
        </w:rPr>
        <w:t>5</w:t>
      </w:r>
      <w:r>
        <w:rPr>
          <w:rFonts w:ascii="標楷體" w:eastAsia="標楷體" w:hAnsi="標楷體"/>
        </w:rPr>
        <w:t>)</w:t>
      </w:r>
      <w:r w:rsidRPr="00833483">
        <w:rPr>
          <w:rFonts w:ascii="標楷體" w:eastAsia="標楷體" w:hAnsi="標楷體" w:hint="eastAsia"/>
        </w:rPr>
        <w:t xml:space="preserve"> 黃文勇著，（</w:t>
      </w:r>
      <w:r w:rsidRPr="00833483">
        <w:rPr>
          <w:rFonts w:ascii="標楷體" w:eastAsia="標楷體" w:hAnsi="標楷體"/>
        </w:rPr>
        <w:t>2005</w:t>
      </w:r>
      <w:r w:rsidRPr="00833483">
        <w:rPr>
          <w:rFonts w:ascii="標楷體" w:eastAsia="標楷體" w:hAnsi="標楷體" w:hint="eastAsia"/>
        </w:rPr>
        <w:t>）</w:t>
      </w:r>
      <w:r w:rsidRPr="00833483">
        <w:rPr>
          <w:rFonts w:ascii="標楷體" w:eastAsia="標楷體" w:hAnsi="標楷體" w:hint="eastAsia"/>
          <w:u w:val="single"/>
        </w:rPr>
        <w:t>黃文勇</w:t>
      </w:r>
      <w:r w:rsidRPr="00833483">
        <w:rPr>
          <w:rFonts w:ascii="標楷體" w:eastAsia="標楷體" w:hAnsi="標楷體"/>
          <w:u w:val="single"/>
        </w:rPr>
        <w:t>1988-2005</w:t>
      </w:r>
      <w:r w:rsidRPr="00833483">
        <w:rPr>
          <w:rFonts w:ascii="標楷體" w:eastAsia="標楷體" w:hAnsi="標楷體" w:hint="eastAsia"/>
          <w:u w:val="single"/>
        </w:rPr>
        <w:t>作品集</w:t>
      </w:r>
      <w:r w:rsidRPr="00833483">
        <w:rPr>
          <w:rFonts w:ascii="標楷體" w:eastAsia="標楷體" w:hAnsi="標楷體" w:hint="eastAsia"/>
        </w:rPr>
        <w:t>，高雄：自行出版</w:t>
      </w:r>
    </w:p>
    <w:p w:rsidR="00253418" w:rsidRDefault="00253418" w:rsidP="00643229">
      <w:pPr>
        <w:autoSpaceDE w:val="0"/>
        <w:autoSpaceDN w:val="0"/>
        <w:adjustRightInd w:val="0"/>
        <w:spacing w:line="0" w:lineRule="atLeast"/>
        <w:jc w:val="both"/>
        <w:rPr>
          <w:rFonts w:ascii="標楷體" w:eastAsia="標楷體" w:hAnsi="標楷體"/>
        </w:rPr>
      </w:pPr>
    </w:p>
    <w:p w:rsidR="00C93A31" w:rsidRPr="00833483" w:rsidRDefault="00E96D41" w:rsidP="00643229">
      <w:pPr>
        <w:autoSpaceDE w:val="0"/>
        <w:autoSpaceDN w:val="0"/>
        <w:adjustRightInd w:val="0"/>
        <w:spacing w:line="0" w:lineRule="atLeast"/>
        <w:jc w:val="both"/>
        <w:rPr>
          <w:rFonts w:ascii="標楷體" w:eastAsia="標楷體" w:hAnsi="標楷體"/>
        </w:rPr>
      </w:pPr>
      <w:r>
        <w:rPr>
          <w:noProof/>
        </w:rPr>
        <w:lastRenderedPageBreak/>
        <w:drawing>
          <wp:anchor distT="0" distB="0" distL="114300" distR="114300" simplePos="0" relativeHeight="251673088" behindDoc="0" locked="0" layoutInCell="1" allowOverlap="1">
            <wp:simplePos x="0" y="0"/>
            <wp:positionH relativeFrom="column">
              <wp:posOffset>4494530</wp:posOffset>
            </wp:positionH>
            <wp:positionV relativeFrom="paragraph">
              <wp:posOffset>-154940</wp:posOffset>
            </wp:positionV>
            <wp:extent cx="2110105" cy="4635500"/>
            <wp:effectExtent l="19050" t="0" r="4445" b="0"/>
            <wp:wrapNone/>
            <wp:docPr id="67" name="圖片 67" descr="D:\frida\2018國際關懷自閉症系列_畫展及講座\design\策展EDM_初_2018.02.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frida\2018國際關懷自閉症系列_畫展及講座\design\策展EDM_初_2018.02.12-01.jpg"/>
                    <pic:cNvPicPr>
                      <a:picLocks noChangeAspect="1" noChangeArrowheads="1"/>
                    </pic:cNvPicPr>
                  </pic:nvPicPr>
                  <pic:blipFill>
                    <a:blip r:embed="rId26" cstate="print"/>
                    <a:srcRect/>
                    <a:stretch>
                      <a:fillRect/>
                    </a:stretch>
                  </pic:blipFill>
                  <pic:spPr bwMode="auto">
                    <a:xfrm>
                      <a:off x="0" y="0"/>
                      <a:ext cx="2110105" cy="4635500"/>
                    </a:xfrm>
                    <a:prstGeom prst="rect">
                      <a:avLst/>
                    </a:prstGeom>
                    <a:noFill/>
                    <a:ln w="9525">
                      <a:noFill/>
                      <a:miter lim="800000"/>
                      <a:headEnd/>
                      <a:tailEnd/>
                    </a:ln>
                  </pic:spPr>
                </pic:pic>
              </a:graphicData>
            </a:graphic>
          </wp:anchor>
        </w:drawing>
      </w:r>
    </w:p>
    <w:p w:rsidR="00643229" w:rsidRPr="00833483" w:rsidRDefault="00E96D41" w:rsidP="00643229">
      <w:pPr>
        <w:spacing w:line="500" w:lineRule="exact"/>
        <w:rPr>
          <w:rFonts w:ascii="標楷體" w:eastAsia="標楷體" w:hAnsi="標楷體"/>
          <w:sz w:val="28"/>
          <w:szCs w:val="28"/>
        </w:rPr>
      </w:pPr>
      <w:r>
        <w:rPr>
          <w:noProof/>
        </w:rPr>
        <w:drawing>
          <wp:anchor distT="0" distB="0" distL="114300" distR="114300" simplePos="0" relativeHeight="251658752" behindDoc="0" locked="0" layoutInCell="1" allowOverlap="1">
            <wp:simplePos x="0" y="0"/>
            <wp:positionH relativeFrom="column">
              <wp:posOffset>2396490</wp:posOffset>
            </wp:positionH>
            <wp:positionV relativeFrom="paragraph">
              <wp:posOffset>175260</wp:posOffset>
            </wp:positionV>
            <wp:extent cx="1887220" cy="2558415"/>
            <wp:effectExtent l="19050" t="0" r="0" b="0"/>
            <wp:wrapNone/>
            <wp:docPr id="43" name="圖片 43" descr="靈性之光_工作區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靈性之光_工作區域"/>
                    <pic:cNvPicPr>
                      <a:picLocks noChangeAspect="1" noChangeArrowheads="1"/>
                    </pic:cNvPicPr>
                  </pic:nvPicPr>
                  <pic:blipFill>
                    <a:blip r:embed="rId27" cstate="print"/>
                    <a:srcRect/>
                    <a:stretch>
                      <a:fillRect/>
                    </a:stretch>
                  </pic:blipFill>
                  <pic:spPr bwMode="auto">
                    <a:xfrm>
                      <a:off x="0" y="0"/>
                      <a:ext cx="1887220" cy="2558415"/>
                    </a:xfrm>
                    <a:prstGeom prst="rect">
                      <a:avLst/>
                    </a:prstGeom>
                    <a:noFill/>
                    <a:ln w="9525">
                      <a:noFill/>
                      <a:miter lim="800000"/>
                      <a:headEnd/>
                      <a:tailEnd/>
                    </a:ln>
                  </pic:spPr>
                </pic:pic>
              </a:graphicData>
            </a:graphic>
          </wp:anchor>
        </w:drawing>
      </w:r>
      <w:r w:rsidR="00643229">
        <w:rPr>
          <w:rFonts w:ascii="標楷體" w:eastAsia="標楷體" w:hAnsi="標楷體" w:hint="eastAsia"/>
          <w:sz w:val="28"/>
          <w:szCs w:val="28"/>
        </w:rPr>
        <w:t xml:space="preserve">   四</w:t>
      </w:r>
      <w:r w:rsidR="00643229" w:rsidRPr="00833483">
        <w:rPr>
          <w:rFonts w:ascii="標楷體" w:eastAsia="標楷體" w:hAnsi="標楷體" w:hint="eastAsia"/>
          <w:sz w:val="28"/>
          <w:szCs w:val="28"/>
        </w:rPr>
        <w:t>、發掘星塊寶畫展</w:t>
      </w:r>
    </w:p>
    <w:p w:rsidR="00643229" w:rsidRDefault="00643229" w:rsidP="00E96D41">
      <w:pPr>
        <w:spacing w:line="500" w:lineRule="exact"/>
        <w:ind w:left="1260" w:hangingChars="450" w:hanging="1260"/>
        <w:rPr>
          <w:rFonts w:ascii="標楷體" w:eastAsia="標楷體" w:hAnsi="標楷體"/>
          <w:sz w:val="28"/>
          <w:szCs w:val="28"/>
        </w:rPr>
      </w:pPr>
      <w:r w:rsidRPr="00833483">
        <w:rPr>
          <w:rFonts w:ascii="標楷體" w:eastAsia="標楷體" w:hAnsi="標楷體" w:hint="eastAsia"/>
          <w:sz w:val="28"/>
          <w:szCs w:val="28"/>
        </w:rPr>
        <w:t xml:space="preserve">       1.策展名稱：</w:t>
      </w:r>
      <w:r w:rsidR="00E96D41">
        <w:rPr>
          <w:rFonts w:ascii="標楷體" w:eastAsia="標楷體" w:hAnsi="標楷體"/>
          <w:sz w:val="28"/>
          <w:szCs w:val="28"/>
        </w:rPr>
        <w:br/>
      </w:r>
      <w:r w:rsidRPr="00E96D41">
        <w:rPr>
          <w:rFonts w:ascii="標楷體" w:eastAsia="標楷體" w:hAnsi="標楷體" w:hint="eastAsia"/>
          <w:b/>
          <w:sz w:val="28"/>
          <w:szCs w:val="28"/>
          <w:u w:val="single"/>
        </w:rPr>
        <w:t>原生的靈性之光</w:t>
      </w: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00E96D41">
        <w:rPr>
          <w:rFonts w:ascii="標楷體" w:eastAsia="標楷體" w:hAnsi="標楷體" w:hint="eastAsia"/>
          <w:sz w:val="28"/>
          <w:szCs w:val="28"/>
          <w:shd w:val="pct15" w:color="auto" w:fill="FFFFFF"/>
        </w:rPr>
        <w:t>展掛畫作及DM</w:t>
      </w:r>
      <w:r w:rsidR="00E96D41" w:rsidRPr="00306AEE">
        <w:rPr>
          <w:rFonts w:ascii="標楷體" w:eastAsia="標楷體" w:hAnsi="標楷體" w:hint="eastAsia"/>
          <w:sz w:val="28"/>
          <w:szCs w:val="28"/>
          <w:shd w:val="pct15" w:color="auto" w:fill="FFFFFF"/>
        </w:rPr>
        <w:t>示意</w:t>
      </w:r>
      <w:r w:rsidR="00E96D41">
        <w:rPr>
          <w:rFonts w:ascii="標楷體" w:eastAsia="標楷體" w:hAnsi="標楷體" w:hint="eastAsia"/>
          <w:sz w:val="28"/>
          <w:szCs w:val="28"/>
          <w:shd w:val="pct15" w:color="auto" w:fill="FFFFFF"/>
        </w:rPr>
        <w:t>如右</w:t>
      </w:r>
      <w:r w:rsidR="00E96D41" w:rsidRPr="00306AEE">
        <w:rPr>
          <w:rFonts w:ascii="標楷體" w:eastAsia="標楷體" w:hAnsi="標楷體" w:hint="eastAsia"/>
          <w:sz w:val="28"/>
          <w:szCs w:val="28"/>
          <w:shd w:val="pct15" w:color="auto" w:fill="FFFFFF"/>
        </w:rPr>
        <w:t>圖</w:t>
      </w: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Pr="00833483" w:rsidRDefault="00C93A31" w:rsidP="00643229">
      <w:pPr>
        <w:spacing w:line="500" w:lineRule="exact"/>
        <w:rPr>
          <w:rFonts w:ascii="標楷體" w:eastAsia="標楷體" w:hAnsi="標楷體"/>
          <w:sz w:val="28"/>
          <w:szCs w:val="28"/>
        </w:rPr>
      </w:pPr>
    </w:p>
    <w:p w:rsidR="00C93A31" w:rsidRDefault="00643229" w:rsidP="00E96D41">
      <w:pPr>
        <w:spacing w:line="500" w:lineRule="exact"/>
        <w:ind w:left="2660" w:hangingChars="950" w:hanging="2660"/>
        <w:rPr>
          <w:rFonts w:ascii="標楷體" w:eastAsia="標楷體" w:hAnsi="標楷體"/>
          <w:sz w:val="28"/>
          <w:szCs w:val="28"/>
        </w:rPr>
      </w:pPr>
      <w:r w:rsidRPr="00833483">
        <w:rPr>
          <w:rFonts w:ascii="標楷體" w:eastAsia="標楷體" w:hAnsi="標楷體" w:hint="eastAsia"/>
          <w:sz w:val="28"/>
          <w:szCs w:val="28"/>
        </w:rPr>
        <w:t xml:space="preserve">    </w:t>
      </w:r>
      <w:r w:rsidRPr="008A2E95">
        <w:rPr>
          <w:rFonts w:ascii="標楷體" w:eastAsia="標楷體" w:hAnsi="標楷體" w:hint="eastAsia"/>
          <w:sz w:val="28"/>
          <w:szCs w:val="28"/>
        </w:rPr>
        <w:t xml:space="preserve">   2.畫作募集：</w:t>
      </w:r>
      <w:r w:rsidR="008A2E95" w:rsidRPr="008A2E95">
        <w:rPr>
          <w:rFonts w:ascii="標楷體" w:eastAsia="標楷體" w:hAnsi="標楷體" w:hint="eastAsia"/>
          <w:sz w:val="28"/>
          <w:szCs w:val="28"/>
        </w:rPr>
        <w:t>預計展出作品數量60幅，從</w:t>
      </w:r>
      <w:r w:rsidR="00C93A31">
        <w:rPr>
          <w:rFonts w:ascii="標楷體" w:eastAsia="標楷體" w:hAnsi="標楷體" w:hint="eastAsia"/>
          <w:sz w:val="28"/>
          <w:szCs w:val="28"/>
        </w:rPr>
        <w:t>聯繫</w:t>
      </w:r>
      <w:r w:rsidR="00E96D41">
        <w:rPr>
          <w:rFonts w:ascii="標楷體" w:eastAsia="標楷體" w:hAnsi="標楷體"/>
          <w:sz w:val="28"/>
          <w:szCs w:val="28"/>
        </w:rPr>
        <w:br/>
      </w:r>
      <w:r w:rsidR="00C93A31">
        <w:rPr>
          <w:rFonts w:ascii="標楷體" w:eastAsia="標楷體" w:hAnsi="標楷體" w:hint="eastAsia"/>
          <w:sz w:val="28"/>
          <w:szCs w:val="28"/>
        </w:rPr>
        <w:t>高雄</w:t>
      </w:r>
      <w:r w:rsidR="00253418" w:rsidRPr="008A2E95">
        <w:rPr>
          <w:rFonts w:ascii="標楷體" w:eastAsia="標楷體" w:hAnsi="標楷體" w:hint="eastAsia"/>
          <w:sz w:val="28"/>
          <w:szCs w:val="28"/>
        </w:rPr>
        <w:t>殊教育學校、</w:t>
      </w:r>
      <w:r w:rsidRPr="008A2E95">
        <w:rPr>
          <w:rFonts w:ascii="標楷體" w:eastAsia="標楷體" w:hAnsi="標楷體" w:hint="eastAsia"/>
          <w:sz w:val="28"/>
          <w:szCs w:val="28"/>
        </w:rPr>
        <w:t>服務自閉症者之</w:t>
      </w:r>
      <w:r w:rsidR="00E96D41">
        <w:rPr>
          <w:rFonts w:ascii="標楷體" w:eastAsia="標楷體" w:hAnsi="標楷體"/>
          <w:sz w:val="28"/>
          <w:szCs w:val="28"/>
        </w:rPr>
        <w:br/>
      </w:r>
      <w:r w:rsidRPr="008A2E95">
        <w:rPr>
          <w:rFonts w:ascii="標楷體" w:eastAsia="標楷體" w:hAnsi="標楷體" w:hint="eastAsia"/>
          <w:sz w:val="28"/>
          <w:szCs w:val="28"/>
        </w:rPr>
        <w:t>機構</w:t>
      </w:r>
      <w:r w:rsidR="00253418" w:rsidRPr="008A2E95">
        <w:rPr>
          <w:rFonts w:ascii="標楷體" w:eastAsia="標楷體" w:hAnsi="標楷體" w:hint="eastAsia"/>
          <w:sz w:val="28"/>
          <w:szCs w:val="28"/>
        </w:rPr>
        <w:t>及本會</w:t>
      </w:r>
      <w:r w:rsidR="008A2E95" w:rsidRPr="008A2E95">
        <w:rPr>
          <w:rFonts w:ascii="標楷體" w:eastAsia="標楷體" w:hAnsi="標楷體" w:hint="eastAsia"/>
          <w:sz w:val="28"/>
          <w:szCs w:val="28"/>
        </w:rPr>
        <w:t>設立繪畫班成果作品</w:t>
      </w:r>
      <w:r w:rsidRPr="008A2E95">
        <w:rPr>
          <w:rFonts w:ascii="標楷體" w:eastAsia="標楷體" w:hAnsi="標楷體" w:hint="eastAsia"/>
          <w:sz w:val="28"/>
          <w:szCs w:val="28"/>
        </w:rPr>
        <w:t>，</w:t>
      </w:r>
      <w:r w:rsidR="00E96D41">
        <w:rPr>
          <w:rFonts w:ascii="標楷體" w:eastAsia="標楷體" w:hAnsi="標楷體"/>
          <w:sz w:val="28"/>
          <w:szCs w:val="28"/>
        </w:rPr>
        <w:br/>
      </w:r>
      <w:r w:rsidRPr="008A2E95">
        <w:rPr>
          <w:rFonts w:ascii="標楷體" w:eastAsia="標楷體" w:hAnsi="標楷體" w:hint="eastAsia"/>
          <w:sz w:val="28"/>
          <w:szCs w:val="28"/>
        </w:rPr>
        <w:t>募集自閉症者畫作</w:t>
      </w:r>
      <w:r w:rsidR="008A2E95">
        <w:rPr>
          <w:rFonts w:ascii="標楷體" w:eastAsia="標楷體" w:hAnsi="標楷體" w:hint="eastAsia"/>
          <w:sz w:val="28"/>
          <w:szCs w:val="28"/>
        </w:rPr>
        <w:t>策</w:t>
      </w:r>
      <w:r w:rsidR="008A2E95" w:rsidRPr="008A2E95">
        <w:rPr>
          <w:rFonts w:ascii="標楷體" w:eastAsia="標楷體" w:hAnsi="標楷體" w:hint="eastAsia"/>
          <w:sz w:val="28"/>
          <w:szCs w:val="28"/>
        </w:rPr>
        <w:t>展</w:t>
      </w:r>
      <w:r w:rsidRPr="008A2E95">
        <w:rPr>
          <w:rFonts w:ascii="標楷體" w:eastAsia="標楷體" w:hAnsi="標楷體" w:hint="eastAsia"/>
          <w:sz w:val="28"/>
          <w:szCs w:val="28"/>
        </w:rPr>
        <w:t xml:space="preserve">。   </w:t>
      </w:r>
    </w:p>
    <w:p w:rsidR="00C93A31" w:rsidRDefault="00643229" w:rsidP="00643229">
      <w:pPr>
        <w:spacing w:line="500" w:lineRule="exact"/>
        <w:rPr>
          <w:rFonts w:ascii="標楷體" w:eastAsia="標楷體" w:hAnsi="標楷體"/>
          <w:sz w:val="28"/>
          <w:szCs w:val="28"/>
        </w:rPr>
      </w:pPr>
      <w:r w:rsidRPr="008A2E95">
        <w:rPr>
          <w:rFonts w:ascii="標楷體" w:eastAsia="標楷體" w:hAnsi="標楷體" w:hint="eastAsia"/>
          <w:sz w:val="28"/>
          <w:szCs w:val="28"/>
        </w:rPr>
        <w:t xml:space="preserve"> </w:t>
      </w:r>
    </w:p>
    <w:p w:rsidR="00643229" w:rsidRDefault="00C93A31" w:rsidP="00643229">
      <w:pPr>
        <w:spacing w:line="500" w:lineRule="exact"/>
        <w:rPr>
          <w:rFonts w:ascii="標楷體" w:eastAsia="標楷體" w:hAnsi="標楷體"/>
          <w:sz w:val="28"/>
          <w:szCs w:val="28"/>
        </w:rPr>
      </w:pPr>
      <w:r>
        <w:rPr>
          <w:rFonts w:ascii="標楷體" w:eastAsia="標楷體" w:hAnsi="標楷體" w:hint="eastAsia"/>
          <w:sz w:val="28"/>
          <w:szCs w:val="28"/>
        </w:rPr>
        <w:t xml:space="preserve">       3.策展畫作內容</w:t>
      </w:r>
    </w:p>
    <w:p w:rsidR="00C93A31" w:rsidRDefault="00C93A31" w:rsidP="00643229">
      <w:pPr>
        <w:spacing w:line="500" w:lineRule="exact"/>
        <w:rPr>
          <w:rFonts w:ascii="標楷體" w:eastAsia="標楷體" w:hAnsi="標楷體"/>
          <w:sz w:val="28"/>
          <w:szCs w:val="28"/>
        </w:rPr>
      </w:pPr>
    </w:p>
    <w:tbl>
      <w:tblPr>
        <w:tblpPr w:leftFromText="180" w:rightFromText="180" w:vertAnchor="page" w:horzAnchor="margin" w:tblpXSpec="center" w:tblpY="8905"/>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6"/>
        <w:gridCol w:w="3591"/>
        <w:gridCol w:w="3402"/>
      </w:tblGrid>
      <w:tr w:rsidR="00E96D41" w:rsidRPr="00833483" w:rsidTr="00E96D41">
        <w:tc>
          <w:tcPr>
            <w:tcW w:w="1796" w:type="dxa"/>
            <w:shd w:val="clear" w:color="auto" w:fill="auto"/>
            <w:vAlign w:val="center"/>
          </w:tcPr>
          <w:p w:rsidR="00E96D41" w:rsidRPr="00833483" w:rsidRDefault="00E96D41" w:rsidP="00E96D41">
            <w:pPr>
              <w:spacing w:line="360" w:lineRule="exact"/>
              <w:jc w:val="center"/>
              <w:rPr>
                <w:rFonts w:ascii="標楷體" w:eastAsia="標楷體" w:hAnsi="標楷體"/>
                <w:color w:val="000000"/>
                <w:sz w:val="28"/>
                <w:szCs w:val="28"/>
              </w:rPr>
            </w:pPr>
            <w:r w:rsidRPr="00833483">
              <w:rPr>
                <w:rFonts w:ascii="標楷體" w:eastAsia="標楷體" w:hAnsi="標楷體" w:hint="eastAsia"/>
                <w:color w:val="000000"/>
                <w:sz w:val="28"/>
                <w:szCs w:val="28"/>
              </w:rPr>
              <w:t>主  題</w:t>
            </w:r>
          </w:p>
        </w:tc>
        <w:tc>
          <w:tcPr>
            <w:tcW w:w="6993" w:type="dxa"/>
            <w:gridSpan w:val="2"/>
            <w:shd w:val="clear" w:color="auto" w:fill="auto"/>
            <w:vAlign w:val="center"/>
          </w:tcPr>
          <w:p w:rsidR="00E96D41" w:rsidRPr="00833483" w:rsidRDefault="00E96D41" w:rsidP="00E96D41">
            <w:pPr>
              <w:spacing w:line="360" w:lineRule="exact"/>
              <w:jc w:val="center"/>
              <w:rPr>
                <w:rFonts w:ascii="標楷體" w:eastAsia="標楷體" w:hAnsi="標楷體"/>
                <w:color w:val="000000"/>
                <w:sz w:val="28"/>
                <w:szCs w:val="28"/>
              </w:rPr>
            </w:pPr>
            <w:r w:rsidRPr="00833483">
              <w:rPr>
                <w:rFonts w:ascii="標楷體" w:eastAsia="標楷體" w:hAnsi="標楷體" w:hint="eastAsia"/>
                <w:color w:val="000000"/>
                <w:sz w:val="28"/>
                <w:szCs w:val="28"/>
              </w:rPr>
              <w:t>內   容</w:t>
            </w:r>
          </w:p>
        </w:tc>
      </w:tr>
      <w:tr w:rsidR="00E96D41" w:rsidRPr="00833483" w:rsidTr="00E96D41">
        <w:trPr>
          <w:trHeight w:val="348"/>
        </w:trPr>
        <w:tc>
          <w:tcPr>
            <w:tcW w:w="1796" w:type="dxa"/>
            <w:shd w:val="clear" w:color="auto" w:fill="auto"/>
            <w:vAlign w:val="center"/>
          </w:tcPr>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平面</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繪畫媒材</w:t>
            </w:r>
          </w:p>
        </w:tc>
        <w:tc>
          <w:tcPr>
            <w:tcW w:w="6993" w:type="dxa"/>
            <w:gridSpan w:val="2"/>
            <w:shd w:val="clear" w:color="auto" w:fill="auto"/>
            <w:vAlign w:val="center"/>
          </w:tcPr>
          <w:p w:rsidR="00E96D41" w:rsidRPr="00833483" w:rsidRDefault="00E96D41" w:rsidP="00E96D41">
            <w:pPr>
              <w:spacing w:line="360" w:lineRule="exact"/>
              <w:ind w:left="297" w:hangingChars="106" w:hanging="297"/>
              <w:jc w:val="both"/>
              <w:rPr>
                <w:rFonts w:ascii="標楷體" w:eastAsia="標楷體" w:hAnsi="標楷體"/>
                <w:color w:val="000000"/>
                <w:sz w:val="28"/>
                <w:szCs w:val="28"/>
              </w:rPr>
            </w:pPr>
            <w:r w:rsidRPr="00833483">
              <w:rPr>
                <w:rFonts w:ascii="標楷體" w:eastAsia="標楷體" w:hAnsi="標楷體" w:hint="eastAsia"/>
                <w:color w:val="000000"/>
                <w:sz w:val="28"/>
                <w:szCs w:val="28"/>
              </w:rPr>
              <w:t>1.素描媒材介紹：炭筆、蠟筆、鉛筆等等。</w:t>
            </w:r>
          </w:p>
          <w:p w:rsidR="00E96D41" w:rsidRPr="00833483" w:rsidRDefault="00E96D41" w:rsidP="00E96D41">
            <w:pPr>
              <w:spacing w:line="360" w:lineRule="exact"/>
              <w:ind w:left="297" w:hangingChars="106" w:hanging="297"/>
              <w:jc w:val="both"/>
              <w:rPr>
                <w:rFonts w:ascii="標楷體" w:eastAsia="標楷體" w:hAnsi="標楷體"/>
                <w:color w:val="000000"/>
                <w:sz w:val="28"/>
                <w:szCs w:val="28"/>
              </w:rPr>
            </w:pPr>
            <w:r w:rsidRPr="00833483">
              <w:rPr>
                <w:rFonts w:ascii="標楷體" w:eastAsia="標楷體" w:hAnsi="標楷體" w:hint="eastAsia"/>
                <w:color w:val="000000"/>
                <w:sz w:val="28"/>
                <w:szCs w:val="28"/>
              </w:rPr>
              <w:t>2.水彩媒材介紹：水彩顏料（透明及不透明水彩）、壓克力顏料、水墨材料等</w:t>
            </w:r>
          </w:p>
        </w:tc>
      </w:tr>
      <w:tr w:rsidR="00E96D41" w:rsidRPr="00833483" w:rsidTr="00E96D41">
        <w:trPr>
          <w:trHeight w:val="340"/>
        </w:trPr>
        <w:tc>
          <w:tcPr>
            <w:tcW w:w="1796" w:type="dxa"/>
            <w:vMerge w:val="restart"/>
            <w:shd w:val="clear" w:color="auto" w:fill="auto"/>
            <w:vAlign w:val="center"/>
          </w:tcPr>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主題繪畫         </w:t>
            </w:r>
          </w:p>
        </w:tc>
        <w:tc>
          <w:tcPr>
            <w:tcW w:w="3591" w:type="dxa"/>
            <w:shd w:val="clear" w:color="auto" w:fill="auto"/>
            <w:vAlign w:val="center"/>
          </w:tcPr>
          <w:p w:rsidR="00E96D41" w:rsidRPr="00833483" w:rsidRDefault="00E96D41" w:rsidP="00E96D41">
            <w:pPr>
              <w:spacing w:line="360" w:lineRule="exact"/>
              <w:jc w:val="center"/>
              <w:rPr>
                <w:rFonts w:ascii="標楷體" w:eastAsia="標楷體" w:hAnsi="標楷體"/>
                <w:color w:val="000000"/>
                <w:sz w:val="28"/>
                <w:szCs w:val="28"/>
              </w:rPr>
            </w:pPr>
            <w:r w:rsidRPr="00833483">
              <w:rPr>
                <w:rFonts w:ascii="標楷體" w:eastAsia="標楷體" w:hAnsi="標楷體" w:hint="eastAsia"/>
                <w:color w:val="000000"/>
                <w:sz w:val="28"/>
                <w:szCs w:val="28"/>
              </w:rPr>
              <w:t>題材</w:t>
            </w:r>
          </w:p>
        </w:tc>
        <w:tc>
          <w:tcPr>
            <w:tcW w:w="3402" w:type="dxa"/>
            <w:shd w:val="clear" w:color="auto" w:fill="auto"/>
            <w:vAlign w:val="center"/>
          </w:tcPr>
          <w:p w:rsidR="00E96D41" w:rsidRPr="00833483" w:rsidRDefault="00E96D41" w:rsidP="00E96D41">
            <w:pPr>
              <w:spacing w:line="360" w:lineRule="exact"/>
              <w:jc w:val="center"/>
              <w:rPr>
                <w:rFonts w:ascii="標楷體" w:eastAsia="標楷體" w:hAnsi="標楷體"/>
                <w:color w:val="000000"/>
                <w:sz w:val="28"/>
                <w:szCs w:val="28"/>
              </w:rPr>
            </w:pPr>
            <w:r w:rsidRPr="00833483">
              <w:rPr>
                <w:rFonts w:ascii="標楷體" w:eastAsia="標楷體" w:hAnsi="標楷體" w:hint="eastAsia"/>
                <w:color w:val="000000"/>
                <w:sz w:val="28"/>
                <w:szCs w:val="28"/>
              </w:rPr>
              <w:t>形式</w:t>
            </w:r>
          </w:p>
        </w:tc>
      </w:tr>
      <w:tr w:rsidR="00E96D41" w:rsidRPr="00833483" w:rsidTr="00E96D41">
        <w:trPr>
          <w:trHeight w:val="1860"/>
        </w:trPr>
        <w:tc>
          <w:tcPr>
            <w:tcW w:w="1796" w:type="dxa"/>
            <w:vMerge/>
            <w:shd w:val="clear" w:color="auto" w:fill="auto"/>
            <w:vAlign w:val="center"/>
          </w:tcPr>
          <w:p w:rsidR="00E96D41" w:rsidRPr="00833483" w:rsidRDefault="00E96D41" w:rsidP="00E96D41">
            <w:pPr>
              <w:spacing w:line="360" w:lineRule="exact"/>
              <w:jc w:val="both"/>
              <w:rPr>
                <w:rFonts w:ascii="標楷體" w:eastAsia="標楷體" w:hAnsi="標楷體"/>
                <w:color w:val="000000"/>
                <w:sz w:val="28"/>
                <w:szCs w:val="28"/>
              </w:rPr>
            </w:pPr>
          </w:p>
        </w:tc>
        <w:tc>
          <w:tcPr>
            <w:tcW w:w="3591" w:type="dxa"/>
            <w:shd w:val="clear" w:color="auto" w:fill="auto"/>
            <w:vAlign w:val="center"/>
          </w:tcPr>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1.動物畫   </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2.人物畫  </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3.風景畫</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4.靜物畫</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5.創作畫</w:t>
            </w:r>
          </w:p>
        </w:tc>
        <w:tc>
          <w:tcPr>
            <w:tcW w:w="3402" w:type="dxa"/>
            <w:shd w:val="clear" w:color="auto" w:fill="auto"/>
            <w:vAlign w:val="center"/>
          </w:tcPr>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1水彩畫             </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2水墨畫            </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3陶土捏塑           </w:t>
            </w:r>
          </w:p>
          <w:p w:rsidR="00E96D41" w:rsidRPr="00833483" w:rsidRDefault="00E96D41" w:rsidP="00E96D41">
            <w:pPr>
              <w:spacing w:line="360" w:lineRule="exact"/>
              <w:rPr>
                <w:rFonts w:ascii="標楷體" w:eastAsia="標楷體" w:hAnsi="標楷體"/>
                <w:color w:val="000000"/>
                <w:sz w:val="28"/>
                <w:szCs w:val="28"/>
              </w:rPr>
            </w:pPr>
            <w:r w:rsidRPr="00833483">
              <w:rPr>
                <w:rFonts w:ascii="標楷體" w:eastAsia="標楷體" w:hAnsi="標楷體" w:hint="eastAsia"/>
                <w:color w:val="000000"/>
                <w:sz w:val="28"/>
                <w:szCs w:val="28"/>
              </w:rPr>
              <w:t xml:space="preserve">4.黏貼畫 </w:t>
            </w:r>
          </w:p>
          <w:p w:rsidR="00E96D41" w:rsidRPr="00833483" w:rsidRDefault="00E96D41" w:rsidP="00E96D41">
            <w:pPr>
              <w:spacing w:line="360" w:lineRule="exact"/>
              <w:rPr>
                <w:rFonts w:ascii="標楷體" w:eastAsia="標楷體" w:hAnsi="標楷體"/>
                <w:color w:val="000000"/>
                <w:sz w:val="28"/>
                <w:szCs w:val="28"/>
              </w:rPr>
            </w:pPr>
            <w:r w:rsidRPr="00833483">
              <w:rPr>
                <w:rFonts w:ascii="標楷體" w:eastAsia="標楷體" w:hAnsi="標楷體" w:hint="eastAsia"/>
                <w:color w:val="000000"/>
                <w:sz w:val="28"/>
                <w:szCs w:val="28"/>
              </w:rPr>
              <w:t>5.鉛筆素描畫</w:t>
            </w:r>
          </w:p>
          <w:p w:rsidR="00E96D41" w:rsidRPr="00833483" w:rsidRDefault="00E96D41" w:rsidP="00E96D41">
            <w:pPr>
              <w:spacing w:line="360" w:lineRule="exact"/>
              <w:rPr>
                <w:rFonts w:ascii="標楷體" w:eastAsia="標楷體" w:hAnsi="標楷體"/>
                <w:color w:val="000000"/>
                <w:sz w:val="28"/>
                <w:szCs w:val="28"/>
              </w:rPr>
            </w:pPr>
            <w:r w:rsidRPr="00833483">
              <w:rPr>
                <w:rFonts w:ascii="標楷體" w:eastAsia="標楷體" w:hAnsi="標楷體" w:hint="eastAsia"/>
                <w:color w:val="000000"/>
                <w:sz w:val="28"/>
                <w:szCs w:val="28"/>
              </w:rPr>
              <w:t>6.自由取材創作</w:t>
            </w:r>
          </w:p>
          <w:p w:rsidR="00E96D41" w:rsidRPr="00833483" w:rsidRDefault="00E96D41" w:rsidP="00E96D41">
            <w:pPr>
              <w:spacing w:line="360" w:lineRule="exact"/>
              <w:rPr>
                <w:rFonts w:ascii="標楷體" w:eastAsia="標楷體" w:hAnsi="標楷體" w:cs="Arial"/>
                <w:bCs/>
                <w:color w:val="000000"/>
                <w:sz w:val="28"/>
                <w:szCs w:val="28"/>
                <w:lang w:val="sq-AL"/>
              </w:rPr>
            </w:pPr>
            <w:r w:rsidRPr="00833483">
              <w:rPr>
                <w:rFonts w:ascii="標楷體" w:eastAsia="標楷體" w:hAnsi="標楷體" w:hint="eastAsia"/>
                <w:color w:val="000000"/>
                <w:sz w:val="28"/>
                <w:szCs w:val="28"/>
              </w:rPr>
              <w:t>7.寫生</w:t>
            </w:r>
          </w:p>
        </w:tc>
      </w:tr>
      <w:tr w:rsidR="00E96D41" w:rsidRPr="00833483" w:rsidTr="00E96D41">
        <w:trPr>
          <w:trHeight w:val="1546"/>
        </w:trPr>
        <w:tc>
          <w:tcPr>
            <w:tcW w:w="1796" w:type="dxa"/>
            <w:shd w:val="clear" w:color="auto" w:fill="auto"/>
            <w:vAlign w:val="center"/>
          </w:tcPr>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原生</w:t>
            </w:r>
          </w:p>
          <w:p w:rsidR="00E96D41" w:rsidRPr="00833483" w:rsidRDefault="00E96D41" w:rsidP="00E96D41">
            <w:pPr>
              <w:spacing w:line="360" w:lineRule="exact"/>
              <w:jc w:val="both"/>
              <w:rPr>
                <w:rFonts w:ascii="標楷體" w:eastAsia="標楷體" w:hAnsi="標楷體"/>
                <w:color w:val="000000"/>
                <w:sz w:val="28"/>
                <w:szCs w:val="28"/>
              </w:rPr>
            </w:pPr>
            <w:r w:rsidRPr="00833483">
              <w:rPr>
                <w:rFonts w:ascii="標楷體" w:eastAsia="標楷體" w:hAnsi="標楷體" w:hint="eastAsia"/>
                <w:color w:val="000000"/>
                <w:sz w:val="28"/>
                <w:szCs w:val="28"/>
              </w:rPr>
              <w:t>藝術創作</w:t>
            </w:r>
          </w:p>
        </w:tc>
        <w:tc>
          <w:tcPr>
            <w:tcW w:w="6993" w:type="dxa"/>
            <w:gridSpan w:val="2"/>
            <w:shd w:val="clear" w:color="auto" w:fill="auto"/>
            <w:vAlign w:val="center"/>
          </w:tcPr>
          <w:p w:rsidR="00E96D41" w:rsidRPr="00833483" w:rsidRDefault="00E96D41" w:rsidP="00E96D41">
            <w:pPr>
              <w:spacing w:line="360" w:lineRule="exact"/>
              <w:ind w:left="2"/>
              <w:rPr>
                <w:rFonts w:ascii="標楷體" w:eastAsia="標楷體" w:hAnsi="標楷體"/>
                <w:color w:val="000000"/>
                <w:sz w:val="28"/>
                <w:szCs w:val="28"/>
              </w:rPr>
            </w:pPr>
            <w:r w:rsidRPr="00833483">
              <w:rPr>
                <w:rFonts w:ascii="標楷體" w:eastAsia="標楷體" w:hAnsi="標楷體" w:hint="eastAsia"/>
                <w:color w:val="000000"/>
                <w:sz w:val="28"/>
                <w:szCs w:val="28"/>
              </w:rPr>
              <w:t>運用</w:t>
            </w:r>
            <w:r>
              <w:rPr>
                <w:rFonts w:ascii="標楷體" w:eastAsia="標楷體" w:hAnsi="標楷體" w:hint="eastAsia"/>
                <w:color w:val="000000"/>
                <w:sz w:val="28"/>
                <w:szCs w:val="28"/>
              </w:rPr>
              <w:t>原始的線條及</w:t>
            </w:r>
            <w:r w:rsidRPr="00833483">
              <w:rPr>
                <w:rFonts w:ascii="標楷體" w:eastAsia="標楷體" w:hAnsi="標楷體" w:hint="eastAsia"/>
                <w:color w:val="000000"/>
                <w:sz w:val="28"/>
                <w:szCs w:val="28"/>
              </w:rPr>
              <w:t>自然的素材：樹枝、樹葉、泥土</w:t>
            </w:r>
            <w:r>
              <w:rPr>
                <w:rFonts w:ascii="標楷體" w:eastAsia="標楷體" w:hAnsi="標楷體" w:hint="eastAsia"/>
                <w:color w:val="000000"/>
                <w:sz w:val="28"/>
                <w:szCs w:val="28"/>
              </w:rPr>
              <w:t>、甚至自我描繪…等，引導孩子自由創作，讓孩子自由發揮內在創意並</w:t>
            </w:r>
            <w:r w:rsidRPr="00833483">
              <w:rPr>
                <w:rFonts w:ascii="標楷體" w:eastAsia="標楷體" w:hAnsi="標楷體" w:hint="eastAsia"/>
                <w:color w:val="000000"/>
                <w:sz w:val="28"/>
                <w:szCs w:val="28"/>
              </w:rPr>
              <w:t>潛能；作品包括：</w:t>
            </w:r>
            <w:r w:rsidRPr="00833483">
              <w:rPr>
                <w:rFonts w:ascii="標楷體" w:eastAsia="標楷體" w:hAnsi="標楷體"/>
                <w:color w:val="000000"/>
                <w:sz w:val="28"/>
                <w:szCs w:val="28"/>
              </w:rPr>
              <w:t>素描、彩畫、</w:t>
            </w:r>
            <w:r w:rsidRPr="00833483">
              <w:rPr>
                <w:rFonts w:ascii="標楷體" w:eastAsia="標楷體" w:hAnsi="標楷體" w:hint="eastAsia"/>
                <w:color w:val="000000"/>
                <w:sz w:val="28"/>
                <w:szCs w:val="28"/>
              </w:rPr>
              <w:t>版畫</w:t>
            </w:r>
            <w:r w:rsidRPr="00833483">
              <w:rPr>
                <w:rFonts w:ascii="標楷體" w:eastAsia="標楷體" w:hAnsi="標楷體"/>
                <w:color w:val="000000"/>
                <w:sz w:val="28"/>
                <w:szCs w:val="28"/>
              </w:rPr>
              <w:t>、</w:t>
            </w:r>
            <w:r w:rsidRPr="00833483">
              <w:rPr>
                <w:rFonts w:ascii="標楷體" w:eastAsia="標楷體" w:hAnsi="標楷體" w:hint="eastAsia"/>
                <w:color w:val="000000"/>
                <w:sz w:val="28"/>
                <w:szCs w:val="28"/>
              </w:rPr>
              <w:t>陶藝</w:t>
            </w:r>
            <w:r w:rsidRPr="00833483">
              <w:rPr>
                <w:rFonts w:ascii="標楷體" w:eastAsia="標楷體" w:hAnsi="標楷體"/>
                <w:color w:val="000000"/>
                <w:sz w:val="28"/>
                <w:szCs w:val="28"/>
              </w:rPr>
              <w:t>等等</w:t>
            </w:r>
            <w:r w:rsidRPr="00833483">
              <w:rPr>
                <w:rFonts w:ascii="標楷體" w:eastAsia="標楷體" w:hAnsi="標楷體" w:hint="eastAsia"/>
                <w:color w:val="000000"/>
                <w:sz w:val="28"/>
                <w:szCs w:val="28"/>
              </w:rPr>
              <w:t>。</w:t>
            </w:r>
          </w:p>
        </w:tc>
      </w:tr>
    </w:tbl>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C93A31" w:rsidRDefault="00C93A31" w:rsidP="00643229">
      <w:pPr>
        <w:spacing w:line="500" w:lineRule="exact"/>
        <w:rPr>
          <w:rFonts w:ascii="標楷體" w:eastAsia="標楷體" w:hAnsi="標楷體"/>
          <w:sz w:val="28"/>
          <w:szCs w:val="28"/>
        </w:rPr>
      </w:pPr>
    </w:p>
    <w:p w:rsidR="00643229" w:rsidRDefault="00643229" w:rsidP="008A2E95">
      <w:pPr>
        <w:pStyle w:val="af4"/>
        <w:ind w:leftChars="59" w:left="142"/>
        <w:rPr>
          <w:rFonts w:ascii="標楷體" w:eastAsia="標楷體" w:hAnsi="標楷體"/>
          <w:sz w:val="28"/>
          <w:szCs w:val="28"/>
        </w:rPr>
      </w:pPr>
      <w:r w:rsidRPr="00833483">
        <w:rPr>
          <w:rFonts w:hint="eastAsia"/>
        </w:rPr>
        <w:lastRenderedPageBreak/>
        <w:t xml:space="preserve">     </w:t>
      </w:r>
      <w:r w:rsidRPr="008A2E95">
        <w:rPr>
          <w:rFonts w:ascii="標楷體" w:eastAsia="標楷體" w:hAnsi="標楷體" w:hint="eastAsia"/>
          <w:sz w:val="28"/>
          <w:szCs w:val="28"/>
        </w:rPr>
        <w:t xml:space="preserve">  </w:t>
      </w:r>
      <w:r w:rsidR="00C93A31">
        <w:rPr>
          <w:rFonts w:ascii="標楷體" w:eastAsia="標楷體" w:hAnsi="標楷體" w:hint="eastAsia"/>
          <w:sz w:val="28"/>
          <w:szCs w:val="28"/>
        </w:rPr>
        <w:t>4</w:t>
      </w:r>
      <w:r w:rsidRPr="008A2E95">
        <w:rPr>
          <w:rFonts w:ascii="標楷體" w:eastAsia="標楷體" w:hAnsi="標楷體" w:hint="eastAsia"/>
          <w:sz w:val="28"/>
          <w:szCs w:val="28"/>
        </w:rPr>
        <w:t>.行銷策略</w:t>
      </w:r>
    </w:p>
    <w:p w:rsidR="0096326B" w:rsidRDefault="004D4CA7" w:rsidP="0096326B">
      <w:pPr>
        <w:pStyle w:val="af4"/>
        <w:spacing w:line="360" w:lineRule="exact"/>
        <w:ind w:leftChars="59" w:left="142"/>
        <w:rPr>
          <w:rFonts w:ascii="標楷體" w:eastAsia="標楷體" w:hAnsi="標楷體"/>
          <w:sz w:val="28"/>
          <w:szCs w:val="28"/>
        </w:rPr>
      </w:pPr>
      <w:r>
        <w:rPr>
          <w:rFonts w:ascii="標楷體" w:eastAsia="標楷體" w:hAnsi="標楷體" w:hint="eastAsia"/>
          <w:sz w:val="28"/>
          <w:szCs w:val="28"/>
        </w:rPr>
        <w:t xml:space="preserve">        (1)開幕式暨記者會：畫展第一天下午進行記者會，透過大眾媒體宣導4</w:t>
      </w:r>
    </w:p>
    <w:p w:rsidR="002C2628" w:rsidRDefault="0096326B" w:rsidP="0096326B">
      <w:pPr>
        <w:pStyle w:val="af4"/>
        <w:spacing w:line="360" w:lineRule="exact"/>
        <w:ind w:leftChars="59" w:left="142"/>
        <w:rPr>
          <w:rFonts w:ascii="標楷體" w:eastAsia="標楷體" w:hAnsi="標楷體"/>
          <w:sz w:val="28"/>
          <w:szCs w:val="28"/>
        </w:rPr>
      </w:pPr>
      <w:r>
        <w:rPr>
          <w:rFonts w:ascii="標楷體" w:eastAsia="標楷體" w:hAnsi="標楷體" w:hint="eastAsia"/>
          <w:sz w:val="28"/>
          <w:szCs w:val="28"/>
        </w:rPr>
        <w:t xml:space="preserve">           </w:t>
      </w:r>
      <w:r w:rsidR="004D4CA7">
        <w:rPr>
          <w:rFonts w:ascii="標楷體" w:eastAsia="標楷體" w:hAnsi="標楷體" w:hint="eastAsia"/>
          <w:sz w:val="28"/>
          <w:szCs w:val="28"/>
        </w:rPr>
        <w:t>月2日世界自閉症關懷日，邀請社會大眾共</w:t>
      </w:r>
      <w:r w:rsidR="002C2628">
        <w:rPr>
          <w:rFonts w:ascii="標楷體" w:eastAsia="標楷體" w:hAnsi="標楷體" w:hint="eastAsia"/>
          <w:sz w:val="28"/>
          <w:szCs w:val="28"/>
        </w:rPr>
        <w:t>襄盛舉</w:t>
      </w:r>
      <w:r w:rsidR="004D4CA7">
        <w:rPr>
          <w:rFonts w:ascii="標楷體" w:eastAsia="標楷體" w:hAnsi="標楷體" w:hint="eastAsia"/>
          <w:sz w:val="28"/>
          <w:szCs w:val="28"/>
        </w:rPr>
        <w:t>來支持自閉症者</w:t>
      </w:r>
    </w:p>
    <w:p w:rsidR="004D4CA7" w:rsidRDefault="002C2628" w:rsidP="002C2628">
      <w:pPr>
        <w:pStyle w:val="af4"/>
        <w:spacing w:line="360" w:lineRule="exact"/>
        <w:ind w:leftChars="0" w:left="0"/>
        <w:rPr>
          <w:rFonts w:ascii="標楷體" w:eastAsia="標楷體" w:hAnsi="標楷體"/>
          <w:sz w:val="28"/>
          <w:szCs w:val="28"/>
        </w:rPr>
      </w:pPr>
      <w:r>
        <w:rPr>
          <w:rFonts w:ascii="標楷體" w:eastAsia="標楷體" w:hAnsi="標楷體" w:hint="eastAsia"/>
          <w:sz w:val="28"/>
          <w:szCs w:val="28"/>
        </w:rPr>
        <w:t xml:space="preserve">            </w:t>
      </w:r>
      <w:r w:rsidR="004D4CA7">
        <w:rPr>
          <w:rFonts w:ascii="標楷體" w:eastAsia="標楷體" w:hAnsi="標楷體" w:hint="eastAsia"/>
          <w:sz w:val="28"/>
          <w:szCs w:val="28"/>
        </w:rPr>
        <w:t>及其家庭</w:t>
      </w:r>
      <w:r>
        <w:rPr>
          <w:rFonts w:ascii="標楷體" w:eastAsia="標楷體" w:hAnsi="標楷體" w:hint="eastAsia"/>
          <w:sz w:val="28"/>
          <w:szCs w:val="28"/>
        </w:rPr>
        <w:t>。</w:t>
      </w:r>
    </w:p>
    <w:p w:rsidR="004D4CA7" w:rsidRDefault="004D4CA7" w:rsidP="0096326B">
      <w:pPr>
        <w:pStyle w:val="af4"/>
        <w:spacing w:line="360" w:lineRule="exact"/>
        <w:ind w:leftChars="59" w:left="142"/>
        <w:rPr>
          <w:rFonts w:ascii="標楷體" w:eastAsia="標楷體" w:hAnsi="標楷體"/>
          <w:sz w:val="28"/>
          <w:szCs w:val="28"/>
        </w:rPr>
      </w:pPr>
      <w:r>
        <w:rPr>
          <w:rFonts w:ascii="標楷體" w:eastAsia="標楷體" w:hAnsi="標楷體" w:hint="eastAsia"/>
          <w:sz w:val="28"/>
          <w:szCs w:val="28"/>
        </w:rPr>
        <w:t xml:space="preserve">           記者會時間</w:t>
      </w:r>
      <w:r w:rsidR="002C2628">
        <w:rPr>
          <w:rFonts w:ascii="標楷體" w:eastAsia="標楷體" w:hAnsi="標楷體" w:hint="eastAsia"/>
          <w:sz w:val="28"/>
          <w:szCs w:val="28"/>
        </w:rPr>
        <w:t>：</w:t>
      </w:r>
      <w:r>
        <w:rPr>
          <w:rFonts w:ascii="標楷體" w:eastAsia="標楷體" w:hAnsi="標楷體" w:hint="eastAsia"/>
          <w:sz w:val="28"/>
          <w:szCs w:val="28"/>
        </w:rPr>
        <w:t>2018年3月31日13:30</w:t>
      </w:r>
    </w:p>
    <w:p w:rsidR="002C2628" w:rsidRDefault="002C2628" w:rsidP="0096326B">
      <w:pPr>
        <w:pStyle w:val="af4"/>
        <w:spacing w:line="360" w:lineRule="exact"/>
        <w:ind w:leftChars="59" w:left="142"/>
        <w:rPr>
          <w:rFonts w:ascii="標楷體" w:eastAsia="標楷體" w:hAnsi="標楷體"/>
          <w:sz w:val="28"/>
          <w:szCs w:val="28"/>
        </w:rPr>
      </w:pPr>
      <w:r>
        <w:rPr>
          <w:rFonts w:ascii="標楷體" w:eastAsia="標楷體" w:hAnsi="標楷體" w:hint="eastAsia"/>
          <w:sz w:val="28"/>
          <w:szCs w:val="28"/>
        </w:rPr>
        <w:t xml:space="preserve">           記者會地點：高雄市立圖書總館1樓</w:t>
      </w:r>
    </w:p>
    <w:p w:rsidR="004D4CA7" w:rsidRDefault="004D4CA7" w:rsidP="0096326B">
      <w:pPr>
        <w:pStyle w:val="af4"/>
        <w:spacing w:line="360" w:lineRule="exact"/>
        <w:ind w:leftChars="59" w:left="142"/>
        <w:rPr>
          <w:rFonts w:ascii="標楷體" w:eastAsia="標楷體" w:hAnsi="標楷體"/>
          <w:sz w:val="28"/>
          <w:szCs w:val="28"/>
        </w:rPr>
      </w:pPr>
      <w:r>
        <w:rPr>
          <w:rFonts w:ascii="標楷體" w:eastAsia="標楷體" w:hAnsi="標楷體" w:hint="eastAsia"/>
          <w:sz w:val="28"/>
          <w:szCs w:val="28"/>
        </w:rPr>
        <w:t xml:space="preserve">           記者會流程</w:t>
      </w:r>
      <w:r w:rsidR="001E654B">
        <w:rPr>
          <w:rFonts w:ascii="標楷體" w:eastAsia="標楷體" w:hAnsi="標楷體" w:hint="eastAsia"/>
          <w:sz w:val="28"/>
          <w:szCs w:val="28"/>
        </w:rPr>
        <w:t>：</w:t>
      </w:r>
    </w:p>
    <w:tbl>
      <w:tblPr>
        <w:tblpPr w:leftFromText="180" w:rightFromText="180"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260"/>
        <w:gridCol w:w="2977"/>
        <w:gridCol w:w="1222"/>
      </w:tblGrid>
      <w:tr w:rsidR="002C2628" w:rsidRPr="002C2628" w:rsidTr="002C2628">
        <w:tc>
          <w:tcPr>
            <w:tcW w:w="2235"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時間</w:t>
            </w:r>
          </w:p>
        </w:tc>
        <w:tc>
          <w:tcPr>
            <w:tcW w:w="3260"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項目</w:t>
            </w:r>
          </w:p>
        </w:tc>
        <w:tc>
          <w:tcPr>
            <w:tcW w:w="2977"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內容</w:t>
            </w:r>
          </w:p>
        </w:tc>
        <w:tc>
          <w:tcPr>
            <w:tcW w:w="1222"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備註</w:t>
            </w:r>
          </w:p>
        </w:tc>
      </w:tr>
      <w:tr w:rsidR="002C2628" w:rsidRPr="002C2628" w:rsidTr="002C2628">
        <w:tc>
          <w:tcPr>
            <w:tcW w:w="2235"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13:15~13:35</w:t>
            </w:r>
          </w:p>
        </w:tc>
        <w:tc>
          <w:tcPr>
            <w:tcW w:w="3260"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記者報到、弦樂表演</w:t>
            </w:r>
          </w:p>
        </w:tc>
        <w:tc>
          <w:tcPr>
            <w:tcW w:w="2977"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新聞資料袋準備、禮品</w:t>
            </w:r>
          </w:p>
        </w:tc>
        <w:tc>
          <w:tcPr>
            <w:tcW w:w="1222" w:type="dxa"/>
          </w:tcPr>
          <w:p w:rsidR="002C2628" w:rsidRPr="002C2628" w:rsidRDefault="002C2628" w:rsidP="002C2628">
            <w:pPr>
              <w:pStyle w:val="af4"/>
              <w:spacing w:line="360" w:lineRule="exact"/>
              <w:ind w:leftChars="0" w:left="0"/>
              <w:rPr>
                <w:rFonts w:ascii="標楷體" w:eastAsia="標楷體" w:hAnsi="標楷體"/>
                <w:sz w:val="28"/>
                <w:szCs w:val="28"/>
              </w:rPr>
            </w:pPr>
          </w:p>
        </w:tc>
      </w:tr>
      <w:tr w:rsidR="002C2628" w:rsidRPr="002C2628" w:rsidTr="002C2628">
        <w:tc>
          <w:tcPr>
            <w:tcW w:w="2235"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13:36~13:50</w:t>
            </w:r>
          </w:p>
        </w:tc>
        <w:tc>
          <w:tcPr>
            <w:tcW w:w="3260"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貴賓致詞</w:t>
            </w:r>
            <w:r>
              <w:rPr>
                <w:rFonts w:ascii="標楷體" w:eastAsia="標楷體" w:hAnsi="標楷體" w:hint="eastAsia"/>
                <w:sz w:val="28"/>
                <w:szCs w:val="28"/>
              </w:rPr>
              <w:t>、致贈感謝狀</w:t>
            </w:r>
          </w:p>
        </w:tc>
        <w:tc>
          <w:tcPr>
            <w:tcW w:w="2977" w:type="dxa"/>
          </w:tcPr>
          <w:p w:rsidR="002C2628" w:rsidRPr="002C2628" w:rsidRDefault="002C2628" w:rsidP="002C2628">
            <w:pPr>
              <w:pStyle w:val="af4"/>
              <w:spacing w:line="360" w:lineRule="exact"/>
              <w:ind w:leftChars="0" w:left="0"/>
              <w:rPr>
                <w:rFonts w:ascii="標楷體" w:eastAsia="標楷體" w:hAnsi="標楷體"/>
                <w:sz w:val="28"/>
                <w:szCs w:val="28"/>
              </w:rPr>
            </w:pPr>
            <w:r>
              <w:rPr>
                <w:rFonts w:ascii="標楷體" w:eastAsia="標楷體" w:hAnsi="標楷體" w:hint="eastAsia"/>
                <w:sz w:val="28"/>
                <w:szCs w:val="28"/>
              </w:rPr>
              <w:t>指導單位、協辦單位貴賓致詞</w:t>
            </w:r>
          </w:p>
        </w:tc>
        <w:tc>
          <w:tcPr>
            <w:tcW w:w="1222" w:type="dxa"/>
          </w:tcPr>
          <w:p w:rsidR="002C2628" w:rsidRPr="002C2628" w:rsidRDefault="002C2628" w:rsidP="002C2628">
            <w:pPr>
              <w:pStyle w:val="af4"/>
              <w:spacing w:line="360" w:lineRule="exact"/>
              <w:ind w:leftChars="0" w:left="0"/>
              <w:rPr>
                <w:rFonts w:ascii="標楷體" w:eastAsia="標楷體" w:hAnsi="標楷體"/>
                <w:sz w:val="28"/>
                <w:szCs w:val="28"/>
              </w:rPr>
            </w:pPr>
          </w:p>
        </w:tc>
      </w:tr>
      <w:tr w:rsidR="002C2628" w:rsidRPr="002C2628" w:rsidTr="002C2628">
        <w:tc>
          <w:tcPr>
            <w:tcW w:w="2235"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13:51~14:00</w:t>
            </w:r>
          </w:p>
        </w:tc>
        <w:tc>
          <w:tcPr>
            <w:tcW w:w="3260"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畫作介紹、窗簾文創介紹</w:t>
            </w:r>
          </w:p>
        </w:tc>
        <w:tc>
          <w:tcPr>
            <w:tcW w:w="2977" w:type="dxa"/>
          </w:tcPr>
          <w:p w:rsidR="002C2628" w:rsidRPr="002C2628" w:rsidRDefault="002C2628" w:rsidP="002C2628">
            <w:pPr>
              <w:pStyle w:val="af4"/>
              <w:spacing w:line="360" w:lineRule="exact"/>
              <w:ind w:leftChars="0" w:left="0"/>
              <w:rPr>
                <w:rFonts w:ascii="標楷體" w:eastAsia="標楷體" w:hAnsi="標楷體"/>
                <w:sz w:val="28"/>
                <w:szCs w:val="28"/>
              </w:rPr>
            </w:pPr>
          </w:p>
        </w:tc>
        <w:tc>
          <w:tcPr>
            <w:tcW w:w="1222" w:type="dxa"/>
          </w:tcPr>
          <w:p w:rsidR="002C2628" w:rsidRPr="002C2628" w:rsidRDefault="002C2628" w:rsidP="002C2628">
            <w:pPr>
              <w:pStyle w:val="af4"/>
              <w:spacing w:line="360" w:lineRule="exact"/>
              <w:ind w:leftChars="0" w:left="0"/>
              <w:rPr>
                <w:rFonts w:ascii="標楷體" w:eastAsia="標楷體" w:hAnsi="標楷體"/>
                <w:sz w:val="28"/>
                <w:szCs w:val="28"/>
              </w:rPr>
            </w:pPr>
          </w:p>
        </w:tc>
      </w:tr>
      <w:tr w:rsidR="002C2628" w:rsidRPr="002C2628" w:rsidTr="002C2628">
        <w:tc>
          <w:tcPr>
            <w:tcW w:w="2235" w:type="dxa"/>
          </w:tcPr>
          <w:p w:rsidR="002C2628" w:rsidRP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14:01~14:30</w:t>
            </w:r>
          </w:p>
        </w:tc>
        <w:tc>
          <w:tcPr>
            <w:tcW w:w="3260" w:type="dxa"/>
          </w:tcPr>
          <w:p w:rsidR="002C2628" w:rsidRDefault="002C2628" w:rsidP="002C2628">
            <w:pPr>
              <w:pStyle w:val="af4"/>
              <w:spacing w:line="360" w:lineRule="exact"/>
              <w:ind w:leftChars="0" w:left="0"/>
              <w:rPr>
                <w:rFonts w:ascii="標楷體" w:eastAsia="標楷體" w:hAnsi="標楷體"/>
                <w:sz w:val="28"/>
                <w:szCs w:val="28"/>
              </w:rPr>
            </w:pPr>
            <w:r w:rsidRPr="002C2628">
              <w:rPr>
                <w:rFonts w:ascii="標楷體" w:eastAsia="標楷體" w:hAnsi="標楷體" w:hint="eastAsia"/>
                <w:sz w:val="28"/>
                <w:szCs w:val="28"/>
              </w:rPr>
              <w:t>1.8F</w:t>
            </w:r>
            <w:r>
              <w:rPr>
                <w:rFonts w:ascii="標楷體" w:eastAsia="標楷體" w:hAnsi="標楷體" w:hint="eastAsia"/>
                <w:sz w:val="28"/>
                <w:szCs w:val="28"/>
              </w:rPr>
              <w:t>畫作導覽</w:t>
            </w:r>
          </w:p>
          <w:p w:rsidR="002C2628" w:rsidRDefault="002C2628" w:rsidP="002C2628">
            <w:pPr>
              <w:pStyle w:val="af4"/>
              <w:spacing w:line="360" w:lineRule="exact"/>
              <w:ind w:leftChars="0" w:left="0"/>
              <w:rPr>
                <w:rFonts w:ascii="標楷體" w:eastAsia="標楷體" w:hAnsi="標楷體"/>
                <w:sz w:val="28"/>
                <w:szCs w:val="28"/>
              </w:rPr>
            </w:pPr>
            <w:r>
              <w:rPr>
                <w:rFonts w:ascii="標楷體" w:eastAsia="標楷體" w:hAnsi="標楷體" w:hint="eastAsia"/>
                <w:sz w:val="28"/>
                <w:szCs w:val="28"/>
              </w:rPr>
              <w:t>2.1F弦樂表演</w:t>
            </w:r>
          </w:p>
          <w:p w:rsidR="00C31A52" w:rsidRPr="002C2628" w:rsidRDefault="00C31A52" w:rsidP="002C2628">
            <w:pPr>
              <w:pStyle w:val="af4"/>
              <w:spacing w:line="360" w:lineRule="exact"/>
              <w:ind w:leftChars="0" w:left="0"/>
              <w:rPr>
                <w:rFonts w:ascii="標楷體" w:eastAsia="標楷體" w:hAnsi="標楷體"/>
                <w:sz w:val="28"/>
                <w:szCs w:val="28"/>
              </w:rPr>
            </w:pPr>
            <w:r>
              <w:rPr>
                <w:rFonts w:ascii="標楷體" w:eastAsia="標楷體" w:hAnsi="標楷體" w:hint="eastAsia"/>
                <w:sz w:val="28"/>
                <w:szCs w:val="28"/>
              </w:rPr>
              <w:t>3.現場作畫</w:t>
            </w:r>
          </w:p>
        </w:tc>
        <w:tc>
          <w:tcPr>
            <w:tcW w:w="2977" w:type="dxa"/>
          </w:tcPr>
          <w:p w:rsidR="002C2628" w:rsidRPr="002C2628" w:rsidRDefault="002C2628" w:rsidP="002C2628">
            <w:pPr>
              <w:pStyle w:val="af4"/>
              <w:spacing w:line="360" w:lineRule="exact"/>
              <w:ind w:leftChars="0" w:left="0"/>
              <w:rPr>
                <w:rFonts w:ascii="標楷體" w:eastAsia="標楷體" w:hAnsi="標楷體"/>
                <w:sz w:val="28"/>
                <w:szCs w:val="28"/>
              </w:rPr>
            </w:pPr>
            <w:r>
              <w:rPr>
                <w:rFonts w:ascii="標楷體" w:eastAsia="標楷體" w:hAnsi="標楷體" w:hint="eastAsia"/>
                <w:sz w:val="28"/>
                <w:szCs w:val="28"/>
              </w:rPr>
              <w:t>新聞採訪</w:t>
            </w:r>
          </w:p>
        </w:tc>
        <w:tc>
          <w:tcPr>
            <w:tcW w:w="1222" w:type="dxa"/>
          </w:tcPr>
          <w:p w:rsidR="002C2628" w:rsidRPr="002C2628" w:rsidRDefault="002C2628" w:rsidP="002C2628">
            <w:pPr>
              <w:pStyle w:val="af4"/>
              <w:spacing w:line="360" w:lineRule="exact"/>
              <w:ind w:leftChars="0" w:left="0"/>
              <w:rPr>
                <w:rFonts w:ascii="標楷體" w:eastAsia="標楷體" w:hAnsi="標楷體"/>
                <w:sz w:val="28"/>
                <w:szCs w:val="28"/>
              </w:rPr>
            </w:pPr>
          </w:p>
        </w:tc>
      </w:tr>
    </w:tbl>
    <w:p w:rsidR="0096326B" w:rsidRPr="008A2E95" w:rsidRDefault="0096326B" w:rsidP="0096326B">
      <w:pPr>
        <w:pStyle w:val="af4"/>
        <w:spacing w:line="360" w:lineRule="exact"/>
        <w:ind w:leftChars="59" w:left="142"/>
        <w:rPr>
          <w:rFonts w:ascii="標楷體" w:eastAsia="標楷體" w:hAnsi="標楷體"/>
          <w:sz w:val="28"/>
          <w:szCs w:val="28"/>
        </w:rPr>
      </w:pPr>
      <w:r>
        <w:rPr>
          <w:rFonts w:ascii="標楷體" w:eastAsia="標楷體" w:hAnsi="標楷體" w:hint="eastAsia"/>
          <w:sz w:val="28"/>
          <w:szCs w:val="28"/>
        </w:rPr>
        <w:t xml:space="preserve">           </w:t>
      </w:r>
    </w:p>
    <w:p w:rsidR="006E14D2" w:rsidRDefault="002C2628" w:rsidP="00643229">
      <w:pPr>
        <w:spacing w:line="500" w:lineRule="exact"/>
        <w:rPr>
          <w:rFonts w:ascii="標楷體" w:eastAsia="標楷體" w:hAnsi="標楷體"/>
          <w:sz w:val="28"/>
          <w:szCs w:val="28"/>
        </w:rPr>
      </w:pPr>
      <w:r>
        <w:rPr>
          <w:rFonts w:ascii="標楷體" w:eastAsia="標楷體" w:hAnsi="標楷體" w:hint="eastAsia"/>
          <w:sz w:val="28"/>
          <w:szCs w:val="28"/>
        </w:rPr>
        <w:t xml:space="preserve">         (2</w:t>
      </w:r>
      <w:r w:rsidR="00643229" w:rsidRPr="00833483">
        <w:rPr>
          <w:rFonts w:ascii="標楷體" w:eastAsia="標楷體" w:hAnsi="標楷體" w:hint="eastAsia"/>
          <w:sz w:val="28"/>
          <w:szCs w:val="28"/>
        </w:rPr>
        <w:t>)</w:t>
      </w:r>
      <w:r w:rsidR="006E14D2">
        <w:rPr>
          <w:rFonts w:ascii="標楷體" w:eastAsia="標楷體" w:hAnsi="標楷體" w:hint="eastAsia"/>
          <w:sz w:val="28"/>
          <w:szCs w:val="28"/>
        </w:rPr>
        <w:t>故事行銷：邀請參加歷屆繪畫班自閉症者案主及其家長現身說法，</w:t>
      </w:r>
      <w:r w:rsidR="00C93A31">
        <w:rPr>
          <w:rFonts w:ascii="標楷體" w:eastAsia="標楷體" w:hAnsi="標楷體"/>
          <w:sz w:val="28"/>
          <w:szCs w:val="28"/>
        </w:rPr>
        <w:br/>
      </w:r>
      <w:r w:rsidR="00C93A31">
        <w:rPr>
          <w:rFonts w:ascii="標楷體" w:eastAsia="標楷體" w:hAnsi="標楷體" w:hint="eastAsia"/>
          <w:sz w:val="28"/>
          <w:szCs w:val="28"/>
        </w:rPr>
        <w:t xml:space="preserve">                       </w:t>
      </w:r>
      <w:r w:rsidR="006E14D2">
        <w:rPr>
          <w:rFonts w:ascii="標楷體" w:eastAsia="標楷體" w:hAnsi="標楷體" w:hint="eastAsia"/>
          <w:sz w:val="28"/>
          <w:szCs w:val="28"/>
        </w:rPr>
        <w:t>透過藝術治療</w:t>
      </w:r>
      <w:r w:rsidR="008133B2">
        <w:rPr>
          <w:rFonts w:ascii="標楷體" w:eastAsia="標楷體" w:hAnsi="標楷體" w:hint="eastAsia"/>
          <w:sz w:val="28"/>
          <w:szCs w:val="28"/>
        </w:rPr>
        <w:t>對自閉症者</w:t>
      </w:r>
      <w:r w:rsidR="006E14D2">
        <w:rPr>
          <w:rFonts w:ascii="標楷體" w:eastAsia="標楷體" w:hAnsi="標楷體" w:hint="eastAsia"/>
          <w:sz w:val="28"/>
          <w:szCs w:val="28"/>
        </w:rPr>
        <w:t>的成效及</w:t>
      </w:r>
      <w:r w:rsidR="008133B2">
        <w:rPr>
          <w:rFonts w:ascii="標楷體" w:eastAsia="標楷體" w:hAnsi="標楷體" w:hint="eastAsia"/>
          <w:sz w:val="28"/>
          <w:szCs w:val="28"/>
        </w:rPr>
        <w:t>繪畫</w:t>
      </w:r>
      <w:r w:rsidR="006E14D2">
        <w:rPr>
          <w:rFonts w:ascii="標楷體" w:eastAsia="標楷體" w:hAnsi="標楷體" w:hint="eastAsia"/>
          <w:sz w:val="28"/>
          <w:szCs w:val="28"/>
        </w:rPr>
        <w:t>作品成果展示。</w:t>
      </w:r>
    </w:p>
    <w:p w:rsidR="008133B2" w:rsidRPr="008133B2" w:rsidRDefault="006E14D2" w:rsidP="008133B2">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00643229" w:rsidRPr="00833483">
        <w:rPr>
          <w:rFonts w:ascii="標楷體" w:eastAsia="標楷體" w:hAnsi="標楷體" w:hint="eastAsia"/>
          <w:sz w:val="28"/>
          <w:szCs w:val="28"/>
        </w:rPr>
        <w:t xml:space="preserve">  </w:t>
      </w:r>
      <w:r w:rsidR="008133B2" w:rsidRPr="008133B2">
        <w:rPr>
          <w:rFonts w:ascii="標楷體" w:eastAsia="標楷體" w:hAnsi="標楷體" w:hint="eastAsia"/>
          <w:sz w:val="28"/>
          <w:szCs w:val="28"/>
        </w:rPr>
        <w:t>(</w:t>
      </w:r>
      <w:r w:rsidR="002C2628">
        <w:rPr>
          <w:rFonts w:ascii="標楷體" w:eastAsia="標楷體" w:hAnsi="標楷體" w:hint="eastAsia"/>
          <w:sz w:val="28"/>
          <w:szCs w:val="28"/>
        </w:rPr>
        <w:t>3</w:t>
      </w:r>
      <w:r w:rsidR="008133B2" w:rsidRPr="008133B2">
        <w:rPr>
          <w:rFonts w:ascii="標楷體" w:eastAsia="標楷體" w:hAnsi="標楷體" w:hint="eastAsia"/>
          <w:sz w:val="28"/>
          <w:szCs w:val="28"/>
        </w:rPr>
        <w:t>)公共報導：舉辦記者會</w:t>
      </w:r>
      <w:r w:rsidR="008133B2">
        <w:rPr>
          <w:rFonts w:ascii="標楷體" w:eastAsia="標楷體" w:hAnsi="標楷體" w:hint="eastAsia"/>
          <w:sz w:val="28"/>
          <w:szCs w:val="28"/>
        </w:rPr>
        <w:t>以故事行銷內容來</w:t>
      </w:r>
      <w:r w:rsidR="008133B2" w:rsidRPr="008133B2">
        <w:rPr>
          <w:rFonts w:ascii="標楷體" w:eastAsia="標楷體" w:hAnsi="標楷體" w:hint="eastAsia"/>
          <w:sz w:val="28"/>
          <w:szCs w:val="28"/>
        </w:rPr>
        <w:t>發布</w:t>
      </w:r>
      <w:r w:rsidR="008133B2">
        <w:rPr>
          <w:rFonts w:ascii="標楷體" w:eastAsia="標楷體" w:hAnsi="標楷體" w:hint="eastAsia"/>
          <w:sz w:val="28"/>
          <w:szCs w:val="28"/>
        </w:rPr>
        <w:t>媒體</w:t>
      </w:r>
      <w:r w:rsidR="008133B2" w:rsidRPr="008133B2">
        <w:rPr>
          <w:rFonts w:ascii="標楷體" w:eastAsia="標楷體" w:hAnsi="標楷體" w:hint="eastAsia"/>
          <w:sz w:val="28"/>
          <w:szCs w:val="28"/>
        </w:rPr>
        <w:t>新聞</w:t>
      </w:r>
      <w:r w:rsidR="008133B2">
        <w:rPr>
          <w:rFonts w:ascii="標楷體" w:eastAsia="標楷體" w:hAnsi="標楷體" w:hint="eastAsia"/>
          <w:sz w:val="28"/>
          <w:szCs w:val="28"/>
        </w:rPr>
        <w:t>。</w:t>
      </w:r>
    </w:p>
    <w:p w:rsidR="008133B2" w:rsidRDefault="008133B2" w:rsidP="008133B2">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Pr="008133B2">
        <w:rPr>
          <w:rFonts w:ascii="標楷體" w:eastAsia="標楷體" w:hAnsi="標楷體" w:hint="eastAsia"/>
          <w:sz w:val="28"/>
          <w:szCs w:val="28"/>
        </w:rPr>
        <w:t>(</w:t>
      </w:r>
      <w:r w:rsidR="002C2628">
        <w:rPr>
          <w:rFonts w:ascii="標楷體" w:eastAsia="標楷體" w:hAnsi="標楷體" w:hint="eastAsia"/>
          <w:sz w:val="28"/>
          <w:szCs w:val="28"/>
        </w:rPr>
        <w:t>4</w:t>
      </w:r>
      <w:r w:rsidRPr="008133B2">
        <w:rPr>
          <w:rFonts w:ascii="標楷體" w:eastAsia="標楷體" w:hAnsi="標楷體" w:hint="eastAsia"/>
          <w:sz w:val="28"/>
          <w:szCs w:val="28"/>
        </w:rPr>
        <w:t>)透過藝術雜誌或報紙媒體</w:t>
      </w:r>
      <w:r w:rsidR="008B56C6">
        <w:rPr>
          <w:rFonts w:ascii="標楷體" w:eastAsia="標楷體" w:hAnsi="標楷體" w:hint="eastAsia"/>
          <w:sz w:val="28"/>
          <w:szCs w:val="28"/>
        </w:rPr>
        <w:t>來</w:t>
      </w:r>
      <w:r w:rsidRPr="008133B2">
        <w:rPr>
          <w:rFonts w:ascii="標楷體" w:eastAsia="標楷體" w:hAnsi="標楷體" w:hint="eastAsia"/>
          <w:sz w:val="28"/>
          <w:szCs w:val="28"/>
        </w:rPr>
        <w:t>塑造</w:t>
      </w:r>
      <w:r w:rsidR="008B56C6">
        <w:rPr>
          <w:rFonts w:ascii="標楷體" w:eastAsia="標楷體" w:hAnsi="標楷體" w:hint="eastAsia"/>
          <w:sz w:val="28"/>
          <w:szCs w:val="28"/>
        </w:rPr>
        <w:t>自閉症者自我倡議的行動力，呼籲</w:t>
      </w:r>
      <w:r w:rsidR="008B56C6">
        <w:rPr>
          <w:rFonts w:ascii="標楷體" w:eastAsia="標楷體" w:hAnsi="標楷體"/>
          <w:sz w:val="28"/>
          <w:szCs w:val="28"/>
        </w:rPr>
        <w:br/>
      </w:r>
      <w:r w:rsidR="008B56C6">
        <w:rPr>
          <w:rFonts w:ascii="標楷體" w:eastAsia="標楷體" w:hAnsi="標楷體" w:hint="eastAsia"/>
          <w:sz w:val="28"/>
          <w:szCs w:val="28"/>
        </w:rPr>
        <w:t xml:space="preserve">            大眾給予支持形象。</w:t>
      </w:r>
    </w:p>
    <w:p w:rsidR="009C4FBE" w:rsidRPr="008133B2" w:rsidRDefault="009C4FBE" w:rsidP="008133B2">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002C2628">
        <w:rPr>
          <w:rFonts w:ascii="標楷體" w:eastAsia="標楷體" w:hAnsi="標楷體" w:hint="eastAsia"/>
          <w:sz w:val="28"/>
          <w:szCs w:val="28"/>
        </w:rPr>
        <w:t>5</w:t>
      </w:r>
      <w:r>
        <w:rPr>
          <w:rFonts w:ascii="標楷體" w:eastAsia="標楷體" w:hAnsi="標楷體" w:hint="eastAsia"/>
          <w:sz w:val="28"/>
          <w:szCs w:val="28"/>
        </w:rPr>
        <w:t>)自拍行銷：邀請曾獲得新聞獎的新聞電視台地方主管，透過手機攝</w:t>
      </w:r>
      <w:r>
        <w:rPr>
          <w:rFonts w:ascii="標楷體" w:eastAsia="標楷體" w:hAnsi="標楷體"/>
          <w:sz w:val="28"/>
          <w:szCs w:val="28"/>
        </w:rPr>
        <w:br/>
      </w:r>
      <w:r>
        <w:rPr>
          <w:rFonts w:ascii="標楷體" w:eastAsia="標楷體" w:hAnsi="標楷體" w:hint="eastAsia"/>
          <w:sz w:val="28"/>
          <w:szCs w:val="28"/>
        </w:rPr>
        <w:t xml:space="preserve">                      影講座帶領學員在畫展現場進行自拍，以製造行銷話題。</w:t>
      </w:r>
    </w:p>
    <w:p w:rsidR="008133B2" w:rsidRPr="008133B2" w:rsidRDefault="008133B2" w:rsidP="008133B2">
      <w:pPr>
        <w:spacing w:line="500" w:lineRule="exact"/>
        <w:rPr>
          <w:rFonts w:ascii="標楷體" w:eastAsia="標楷體" w:hAnsi="標楷體"/>
          <w:sz w:val="28"/>
          <w:szCs w:val="28"/>
        </w:rPr>
      </w:pPr>
      <w:r>
        <w:rPr>
          <w:rFonts w:ascii="標楷體" w:eastAsia="標楷體" w:hAnsi="標楷體" w:hint="eastAsia"/>
          <w:sz w:val="28"/>
          <w:szCs w:val="28"/>
        </w:rPr>
        <w:t xml:space="preserve">         </w:t>
      </w:r>
      <w:r w:rsidRPr="008133B2">
        <w:rPr>
          <w:rFonts w:ascii="標楷體" w:eastAsia="標楷體" w:hAnsi="標楷體" w:hint="eastAsia"/>
          <w:sz w:val="28"/>
          <w:szCs w:val="28"/>
        </w:rPr>
        <w:t>(</w:t>
      </w:r>
      <w:r w:rsidR="002C2628">
        <w:rPr>
          <w:rFonts w:ascii="標楷體" w:eastAsia="標楷體" w:hAnsi="標楷體" w:hint="eastAsia"/>
          <w:sz w:val="28"/>
          <w:szCs w:val="28"/>
        </w:rPr>
        <w:t>6</w:t>
      </w:r>
      <w:r w:rsidRPr="008133B2">
        <w:rPr>
          <w:rFonts w:ascii="標楷體" w:eastAsia="標楷體" w:hAnsi="標楷體" w:hint="eastAsia"/>
          <w:sz w:val="28"/>
          <w:szCs w:val="28"/>
        </w:rPr>
        <w:t>)廣告：印製畫冊、</w:t>
      </w:r>
      <w:r>
        <w:rPr>
          <w:rFonts w:ascii="標楷體" w:eastAsia="標楷體" w:hAnsi="標楷體" w:hint="eastAsia"/>
          <w:sz w:val="28"/>
          <w:szCs w:val="28"/>
        </w:rPr>
        <w:t>邀請卡</w:t>
      </w:r>
      <w:r w:rsidRPr="008133B2">
        <w:rPr>
          <w:rFonts w:ascii="標楷體" w:eastAsia="標楷體" w:hAnsi="標楷體" w:hint="eastAsia"/>
          <w:sz w:val="28"/>
          <w:szCs w:val="28"/>
        </w:rPr>
        <w:t>、海報等文宣</w:t>
      </w:r>
      <w:r>
        <w:rPr>
          <w:rFonts w:ascii="標楷體" w:eastAsia="標楷體" w:hAnsi="標楷體" w:hint="eastAsia"/>
          <w:sz w:val="28"/>
          <w:szCs w:val="28"/>
        </w:rPr>
        <w:t>。</w:t>
      </w:r>
    </w:p>
    <w:p w:rsidR="00643229" w:rsidRDefault="008133B2" w:rsidP="00C313E0">
      <w:pPr>
        <w:spacing w:after="240" w:line="500" w:lineRule="exact"/>
        <w:rPr>
          <w:rFonts w:ascii="標楷體" w:eastAsia="標楷體" w:hAnsi="標楷體"/>
          <w:sz w:val="28"/>
          <w:szCs w:val="28"/>
        </w:rPr>
      </w:pPr>
      <w:r>
        <w:rPr>
          <w:rFonts w:ascii="標楷體" w:eastAsia="標楷體" w:hAnsi="標楷體" w:hint="eastAsia"/>
          <w:sz w:val="28"/>
          <w:szCs w:val="28"/>
        </w:rPr>
        <w:t xml:space="preserve">         </w:t>
      </w:r>
      <w:r w:rsidR="00643229" w:rsidRPr="00833483">
        <w:rPr>
          <w:rFonts w:ascii="標楷體" w:eastAsia="標楷體" w:hAnsi="標楷體" w:hint="eastAsia"/>
          <w:sz w:val="28"/>
          <w:szCs w:val="28"/>
        </w:rPr>
        <w:t>(</w:t>
      </w:r>
      <w:r w:rsidR="002C2628">
        <w:rPr>
          <w:rFonts w:ascii="標楷體" w:eastAsia="標楷體" w:hAnsi="標楷體" w:hint="eastAsia"/>
          <w:sz w:val="28"/>
          <w:szCs w:val="28"/>
        </w:rPr>
        <w:t>7</w:t>
      </w:r>
      <w:r w:rsidR="00643229" w:rsidRPr="00833483">
        <w:rPr>
          <w:rFonts w:ascii="標楷體" w:eastAsia="標楷體" w:hAnsi="標楷體" w:hint="eastAsia"/>
          <w:sz w:val="28"/>
          <w:szCs w:val="28"/>
        </w:rPr>
        <w:t>)一般民眾觀展打卡按讚送紀念品</w:t>
      </w:r>
      <w:r w:rsidR="006E14D2">
        <w:rPr>
          <w:rFonts w:ascii="標楷體" w:eastAsia="標楷體" w:hAnsi="標楷體" w:hint="eastAsia"/>
          <w:sz w:val="28"/>
          <w:szCs w:val="28"/>
        </w:rPr>
        <w:t>，</w:t>
      </w:r>
      <w:r w:rsidR="00643229" w:rsidRPr="00833483">
        <w:rPr>
          <w:rFonts w:ascii="標楷體" w:eastAsia="標楷體" w:hAnsi="標楷體" w:hint="eastAsia"/>
          <w:sz w:val="28"/>
          <w:szCs w:val="28"/>
        </w:rPr>
        <w:t>增加誘因也收宣傳之效。</w:t>
      </w:r>
    </w:p>
    <w:p w:rsidR="00643229" w:rsidRPr="00833483" w:rsidRDefault="00643229" w:rsidP="00643229">
      <w:pPr>
        <w:spacing w:line="500" w:lineRule="exact"/>
        <w:rPr>
          <w:rFonts w:ascii="標楷體" w:eastAsia="標楷體" w:hAnsi="標楷體"/>
          <w:sz w:val="28"/>
          <w:szCs w:val="28"/>
        </w:rPr>
      </w:pPr>
      <w:r w:rsidRPr="00833483">
        <w:rPr>
          <w:rFonts w:ascii="標楷體" w:eastAsia="標楷體" w:hAnsi="標楷體" w:hint="eastAsia"/>
          <w:sz w:val="28"/>
          <w:szCs w:val="28"/>
        </w:rPr>
        <w:t xml:space="preserve">       </w:t>
      </w:r>
      <w:r w:rsidR="00C313E0">
        <w:rPr>
          <w:rFonts w:ascii="標楷體" w:eastAsia="標楷體" w:hAnsi="標楷體" w:hint="eastAsia"/>
          <w:sz w:val="28"/>
          <w:szCs w:val="28"/>
        </w:rPr>
        <w:t>5</w:t>
      </w:r>
      <w:r w:rsidRPr="00833483">
        <w:rPr>
          <w:rFonts w:ascii="標楷體" w:eastAsia="標楷體" w:hAnsi="標楷體" w:hint="eastAsia"/>
          <w:sz w:val="28"/>
          <w:szCs w:val="28"/>
        </w:rPr>
        <w:t>.作品展出</w:t>
      </w:r>
    </w:p>
    <w:p w:rsidR="00643229" w:rsidRPr="00833483" w:rsidRDefault="00643229" w:rsidP="00643229">
      <w:pPr>
        <w:spacing w:line="500" w:lineRule="exact"/>
        <w:rPr>
          <w:rFonts w:ascii="標楷體" w:eastAsia="標楷體" w:hAnsi="標楷體"/>
          <w:sz w:val="28"/>
          <w:szCs w:val="28"/>
        </w:rPr>
      </w:pPr>
      <w:r w:rsidRPr="00833483">
        <w:rPr>
          <w:rFonts w:ascii="標楷體" w:eastAsia="標楷體" w:hAnsi="標楷體" w:hint="eastAsia"/>
          <w:sz w:val="28"/>
          <w:szCs w:val="28"/>
        </w:rPr>
        <w:t xml:space="preserve">         (1)為期16天的展出，將安排工作人員於現場說明，讓參展者更加了解</w:t>
      </w:r>
      <w:r w:rsidR="008B56C6">
        <w:rPr>
          <w:rFonts w:ascii="標楷體" w:eastAsia="標楷體" w:hAnsi="標楷體"/>
          <w:sz w:val="28"/>
          <w:szCs w:val="28"/>
        </w:rPr>
        <w:br/>
      </w:r>
      <w:r w:rsidR="008B56C6">
        <w:rPr>
          <w:rFonts w:ascii="標楷體" w:eastAsia="標楷體" w:hAnsi="標楷體" w:hint="eastAsia"/>
          <w:sz w:val="28"/>
          <w:szCs w:val="28"/>
        </w:rPr>
        <w:t xml:space="preserve">            </w:t>
      </w:r>
      <w:r w:rsidRPr="00833483">
        <w:rPr>
          <w:rFonts w:ascii="標楷體" w:eastAsia="標楷體" w:hAnsi="標楷體" w:hint="eastAsia"/>
          <w:sz w:val="28"/>
          <w:szCs w:val="28"/>
        </w:rPr>
        <w:t>自閉症者的才華。並於現場設置互動畫作區與留言板，讓參展者與</w:t>
      </w:r>
      <w:r w:rsidR="008B56C6">
        <w:rPr>
          <w:rFonts w:ascii="標楷體" w:eastAsia="標楷體" w:hAnsi="標楷體" w:hint="eastAsia"/>
          <w:sz w:val="28"/>
          <w:szCs w:val="28"/>
        </w:rPr>
        <w:t xml:space="preserve"> </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008B56C6">
        <w:rPr>
          <w:rFonts w:ascii="標楷體" w:eastAsia="標楷體" w:hAnsi="標楷體" w:hint="eastAsia"/>
          <w:sz w:val="28"/>
          <w:szCs w:val="28"/>
        </w:rPr>
        <w:t xml:space="preserve"> </w:t>
      </w:r>
      <w:r w:rsidRPr="00833483">
        <w:rPr>
          <w:rFonts w:ascii="標楷體" w:eastAsia="標楷體" w:hAnsi="標楷體" w:hint="eastAsia"/>
          <w:sz w:val="28"/>
          <w:szCs w:val="28"/>
        </w:rPr>
        <w:t>觀賞民眾透過畫筆與文字互動。</w:t>
      </w:r>
    </w:p>
    <w:p w:rsidR="00643229" w:rsidRPr="00833483" w:rsidRDefault="00643229" w:rsidP="00C313E0">
      <w:pPr>
        <w:spacing w:line="500" w:lineRule="exact"/>
        <w:ind w:leftChars="472" w:left="1298" w:hangingChars="59" w:hanging="165"/>
        <w:rPr>
          <w:rFonts w:ascii="標楷體" w:eastAsia="標楷體" w:hAnsi="標楷體"/>
          <w:sz w:val="28"/>
          <w:szCs w:val="28"/>
        </w:rPr>
      </w:pPr>
      <w:r w:rsidRPr="00833483">
        <w:rPr>
          <w:rFonts w:ascii="標楷體" w:eastAsia="標楷體" w:hAnsi="標楷體" w:hint="eastAsia"/>
          <w:sz w:val="28"/>
          <w:szCs w:val="28"/>
        </w:rPr>
        <w:t xml:space="preserve"> (2)運用自閉症者之畫作，印製於日常生活用品中，延續畫展的影響力，</w:t>
      </w:r>
      <w:r w:rsidR="00C313E0">
        <w:rPr>
          <w:rFonts w:ascii="標楷體" w:eastAsia="標楷體" w:hAnsi="標楷體"/>
          <w:sz w:val="28"/>
          <w:szCs w:val="28"/>
        </w:rPr>
        <w:br/>
      </w:r>
      <w:r w:rsidR="00C313E0">
        <w:rPr>
          <w:rFonts w:ascii="標楷體" w:eastAsia="標楷體" w:hAnsi="標楷體" w:hint="eastAsia"/>
          <w:sz w:val="28"/>
          <w:szCs w:val="28"/>
        </w:rPr>
        <w:t xml:space="preserve">   </w:t>
      </w:r>
      <w:r w:rsidRPr="00833483">
        <w:rPr>
          <w:rFonts w:ascii="標楷體" w:eastAsia="標楷體" w:hAnsi="標楷體" w:hint="eastAsia"/>
          <w:sz w:val="28"/>
          <w:szCs w:val="28"/>
        </w:rPr>
        <w:t>無形中讓民眾</w:t>
      </w:r>
      <w:r w:rsidR="008B56C6">
        <w:rPr>
          <w:rFonts w:ascii="標楷體" w:eastAsia="標楷體" w:hAnsi="標楷體" w:hint="eastAsia"/>
          <w:sz w:val="28"/>
          <w:szCs w:val="28"/>
        </w:rPr>
        <w:t>不懼怕</w:t>
      </w:r>
      <w:r w:rsidRPr="00833483">
        <w:rPr>
          <w:rFonts w:ascii="標楷體" w:eastAsia="標楷體" w:hAnsi="標楷體" w:hint="eastAsia"/>
          <w:sz w:val="28"/>
          <w:szCs w:val="28"/>
        </w:rPr>
        <w:t>與自閉症者共處。</w:t>
      </w:r>
    </w:p>
    <w:p w:rsidR="00635903" w:rsidRDefault="00E96D41" w:rsidP="00643229">
      <w:pPr>
        <w:spacing w:line="500" w:lineRule="exact"/>
        <w:rPr>
          <w:rFonts w:ascii="標楷體" w:eastAsia="標楷體" w:hAnsi="標楷體"/>
          <w:sz w:val="28"/>
          <w:szCs w:val="28"/>
        </w:rPr>
      </w:pPr>
      <w:r>
        <w:rPr>
          <w:noProof/>
        </w:rPr>
        <w:lastRenderedPageBreak/>
        <w:drawing>
          <wp:anchor distT="0" distB="0" distL="114300" distR="114300" simplePos="0" relativeHeight="251665920" behindDoc="0" locked="0" layoutInCell="1" allowOverlap="1">
            <wp:simplePos x="0" y="0"/>
            <wp:positionH relativeFrom="column">
              <wp:posOffset>196850</wp:posOffset>
            </wp:positionH>
            <wp:positionV relativeFrom="paragraph">
              <wp:posOffset>124460</wp:posOffset>
            </wp:positionV>
            <wp:extent cx="2419350" cy="3176905"/>
            <wp:effectExtent l="19050" t="0" r="0" b="0"/>
            <wp:wrapSquare wrapText="bothSides"/>
            <wp:docPr id="55" name="圖片 55" descr="靈性之光_工作區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靈性之光_工作區域 1"/>
                    <pic:cNvPicPr>
                      <a:picLocks noChangeAspect="1" noChangeArrowheads="1"/>
                    </pic:cNvPicPr>
                  </pic:nvPicPr>
                  <pic:blipFill>
                    <a:blip r:embed="rId28" cstate="print"/>
                    <a:srcRect/>
                    <a:stretch>
                      <a:fillRect/>
                    </a:stretch>
                  </pic:blipFill>
                  <pic:spPr bwMode="auto">
                    <a:xfrm>
                      <a:off x="0" y="0"/>
                      <a:ext cx="2419350" cy="3176905"/>
                    </a:xfrm>
                    <a:prstGeom prst="rect">
                      <a:avLst/>
                    </a:prstGeom>
                    <a:noFill/>
                    <a:ln w="9525">
                      <a:noFill/>
                      <a:miter lim="800000"/>
                      <a:headEnd/>
                      <a:tailEnd/>
                    </a:ln>
                  </pic:spPr>
                </pic:pic>
              </a:graphicData>
            </a:graphic>
          </wp:anchor>
        </w:drawing>
      </w:r>
      <w:r w:rsidR="008B56C6">
        <w:rPr>
          <w:rFonts w:ascii="標楷體" w:eastAsia="標楷體" w:hAnsi="標楷體" w:hint="eastAsia"/>
          <w:sz w:val="28"/>
          <w:szCs w:val="28"/>
        </w:rPr>
        <w:t xml:space="preserve"> </w:t>
      </w:r>
      <w:r w:rsidR="00C313E0">
        <w:rPr>
          <w:rFonts w:ascii="標楷體" w:eastAsia="標楷體" w:hAnsi="標楷體" w:hint="eastAsia"/>
          <w:sz w:val="28"/>
          <w:szCs w:val="28"/>
        </w:rPr>
        <w:t xml:space="preserve">       </w:t>
      </w:r>
      <w:r w:rsidR="00635903">
        <w:rPr>
          <w:rFonts w:ascii="標楷體" w:eastAsia="標楷體" w:hAnsi="標楷體"/>
          <w:sz w:val="28"/>
          <w:szCs w:val="28"/>
        </w:rPr>
        <w:t xml:space="preserve">                      </w:t>
      </w:r>
      <w:r w:rsidR="00C313E0">
        <w:rPr>
          <w:rFonts w:ascii="標楷體" w:eastAsia="標楷體" w:hAnsi="標楷體" w:hint="eastAsia"/>
          <w:sz w:val="28"/>
          <w:szCs w:val="28"/>
        </w:rPr>
        <w:t xml:space="preserve"> </w:t>
      </w:r>
    </w:p>
    <w:p w:rsidR="00643229" w:rsidRDefault="00643229" w:rsidP="00643229">
      <w:pPr>
        <w:spacing w:line="500" w:lineRule="exact"/>
        <w:rPr>
          <w:rFonts w:ascii="標楷體" w:eastAsia="標楷體" w:hAnsi="標楷體"/>
          <w:sz w:val="28"/>
          <w:szCs w:val="28"/>
        </w:rPr>
      </w:pPr>
      <w:r w:rsidRPr="00833483">
        <w:rPr>
          <w:rFonts w:ascii="標楷體" w:eastAsia="標楷體" w:hAnsi="標楷體" w:hint="eastAsia"/>
          <w:sz w:val="28"/>
          <w:szCs w:val="28"/>
        </w:rPr>
        <w:t>(3)集結此次展出畫作，出版「星兒創作集」畫冊，</w:t>
      </w:r>
      <w:r w:rsidR="00E825AC">
        <w:rPr>
          <w:rFonts w:ascii="標楷體" w:eastAsia="標楷體" w:hAnsi="標楷體" w:hint="eastAsia"/>
          <w:sz w:val="28"/>
          <w:szCs w:val="28"/>
        </w:rPr>
        <w:t>內容以幾米創作方式呈現，</w:t>
      </w:r>
      <w:r w:rsidRPr="00833483">
        <w:rPr>
          <w:rFonts w:ascii="標楷體" w:eastAsia="標楷體" w:hAnsi="標楷體" w:hint="eastAsia"/>
          <w:sz w:val="28"/>
          <w:szCs w:val="28"/>
        </w:rPr>
        <w:t>讓此次展出不只是單次性的火花，無法觀賞的到民眾還可以透過畫冊來了解星兒們的</w:t>
      </w:r>
      <w:r w:rsidR="00E825AC">
        <w:rPr>
          <w:rFonts w:ascii="標楷體" w:eastAsia="標楷體" w:hAnsi="標楷體" w:hint="eastAsia"/>
          <w:sz w:val="28"/>
          <w:szCs w:val="28"/>
        </w:rPr>
        <w:t>獨特性</w:t>
      </w:r>
      <w:r w:rsidRPr="00833483">
        <w:rPr>
          <w:rFonts w:ascii="標楷體" w:eastAsia="標楷體" w:hAnsi="標楷體" w:hint="eastAsia"/>
          <w:sz w:val="28"/>
          <w:szCs w:val="28"/>
        </w:rPr>
        <w:t>才華。</w:t>
      </w:r>
    </w:p>
    <w:p w:rsidR="00E825AC" w:rsidRDefault="00E825AC" w:rsidP="00643229">
      <w:pPr>
        <w:spacing w:line="500" w:lineRule="exact"/>
        <w:rPr>
          <w:rFonts w:ascii="標楷體" w:eastAsia="標楷體" w:hAnsi="標楷體"/>
          <w:sz w:val="28"/>
          <w:szCs w:val="28"/>
        </w:rPr>
      </w:pPr>
    </w:p>
    <w:p w:rsidR="00E825AC" w:rsidRDefault="00E825AC" w:rsidP="00643229">
      <w:pPr>
        <w:spacing w:line="500" w:lineRule="exact"/>
        <w:rPr>
          <w:rFonts w:ascii="標楷體" w:eastAsia="標楷體" w:hAnsi="標楷體"/>
          <w:sz w:val="28"/>
          <w:szCs w:val="28"/>
        </w:rPr>
      </w:pPr>
    </w:p>
    <w:p w:rsidR="00E825AC" w:rsidRPr="00C313E0" w:rsidRDefault="00046C70" w:rsidP="00643229">
      <w:pPr>
        <w:spacing w:line="500" w:lineRule="exact"/>
        <w:rPr>
          <w:rFonts w:ascii="標楷體" w:eastAsia="標楷體" w:hAnsi="標楷體"/>
          <w:sz w:val="28"/>
          <w:szCs w:val="28"/>
        </w:rPr>
      </w:pPr>
      <w:r w:rsidRPr="00046C70">
        <w:rPr>
          <w:noProof/>
        </w:rPr>
        <w:pict>
          <v:shape id="_x0000_s1077" type="#_x0000_t202" style="position:absolute;margin-left:11.3pt;margin-top:12.45pt;width:100.1pt;height:25.2pt;z-index:251664896;mso-height-percent:200;mso-height-percent:200;mso-width-relative:margin;mso-height-relative:margin" stroked="f">
            <v:textbox style="mso-next-textbox:#_x0000_s1077;mso-fit-shape-to-text:t">
              <w:txbxContent>
                <w:p w:rsidR="005726FC" w:rsidRPr="00AC3248" w:rsidRDefault="005726FC" w:rsidP="00AC3248">
                  <w:pPr>
                    <w:rPr>
                      <w:rFonts w:ascii="標楷體" w:eastAsia="標楷體" w:hAnsi="標楷體"/>
                      <w:shd w:val="pct15" w:color="auto" w:fill="FFFFFF"/>
                    </w:rPr>
                  </w:pPr>
                  <w:r>
                    <w:rPr>
                      <w:rFonts w:ascii="標楷體" w:eastAsia="標楷體" w:hAnsi="標楷體" w:hint="eastAsia"/>
                      <w:shd w:val="pct15" w:color="auto" w:fill="FFFFFF"/>
                    </w:rPr>
                    <w:t>展掛</w:t>
                  </w:r>
                  <w:r w:rsidRPr="00AC3248">
                    <w:rPr>
                      <w:rFonts w:ascii="標楷體" w:eastAsia="標楷體" w:hAnsi="標楷體" w:hint="eastAsia"/>
                      <w:shd w:val="pct15" w:color="auto" w:fill="FFFFFF"/>
                    </w:rPr>
                    <w:t>示意圖</w:t>
                  </w:r>
                </w:p>
              </w:txbxContent>
            </v:textbox>
          </v:shape>
        </w:pict>
      </w:r>
    </w:p>
    <w:p w:rsidR="00C313E0" w:rsidRDefault="00C313E0" w:rsidP="00643229">
      <w:pPr>
        <w:spacing w:line="500" w:lineRule="exact"/>
        <w:rPr>
          <w:rFonts w:ascii="標楷體" w:eastAsia="標楷體" w:hAnsi="標楷體"/>
          <w:sz w:val="28"/>
          <w:szCs w:val="28"/>
        </w:rPr>
      </w:pPr>
    </w:p>
    <w:p w:rsidR="00C313E0" w:rsidRDefault="00C313E0" w:rsidP="00643229">
      <w:pPr>
        <w:spacing w:line="500" w:lineRule="exact"/>
        <w:rPr>
          <w:rFonts w:ascii="標楷體" w:eastAsia="標楷體" w:hAnsi="標楷體"/>
          <w:sz w:val="28"/>
          <w:szCs w:val="28"/>
        </w:rPr>
      </w:pPr>
    </w:p>
    <w:p w:rsidR="00C313E0" w:rsidRDefault="00C313E0" w:rsidP="00643229">
      <w:pPr>
        <w:spacing w:line="500" w:lineRule="exact"/>
        <w:rPr>
          <w:rFonts w:ascii="標楷體" w:eastAsia="標楷體" w:hAnsi="標楷體"/>
          <w:sz w:val="28"/>
          <w:szCs w:val="28"/>
        </w:rPr>
      </w:pPr>
    </w:p>
    <w:p w:rsidR="00C313E0" w:rsidRDefault="00C313E0" w:rsidP="00643229">
      <w:pPr>
        <w:spacing w:line="500" w:lineRule="exact"/>
        <w:rPr>
          <w:rFonts w:ascii="標楷體" w:eastAsia="標楷體" w:hAnsi="標楷體"/>
          <w:sz w:val="28"/>
          <w:szCs w:val="28"/>
        </w:rPr>
      </w:pPr>
    </w:p>
    <w:p w:rsidR="00643229" w:rsidRPr="00833483" w:rsidRDefault="00643229" w:rsidP="00643229">
      <w:pPr>
        <w:spacing w:line="500" w:lineRule="exact"/>
        <w:rPr>
          <w:rFonts w:ascii="標楷體" w:eastAsia="標楷體" w:hAnsi="標楷體"/>
          <w:sz w:val="28"/>
          <w:szCs w:val="28"/>
        </w:rPr>
      </w:pPr>
      <w:r w:rsidRPr="00833483">
        <w:rPr>
          <w:rFonts w:ascii="標楷體" w:eastAsia="標楷體" w:hAnsi="標楷體"/>
          <w:sz w:val="28"/>
          <w:szCs w:val="28"/>
        </w:rPr>
        <w:t xml:space="preserve">       </w:t>
      </w:r>
      <w:r w:rsidR="00C313E0">
        <w:rPr>
          <w:rFonts w:ascii="標楷體" w:eastAsia="標楷體" w:hAnsi="標楷體" w:hint="eastAsia"/>
          <w:sz w:val="28"/>
          <w:szCs w:val="28"/>
        </w:rPr>
        <w:t>6</w:t>
      </w:r>
      <w:r w:rsidRPr="00833483">
        <w:rPr>
          <w:rFonts w:ascii="標楷體" w:eastAsia="標楷體" w:hAnsi="標楷體"/>
          <w:sz w:val="28"/>
          <w:szCs w:val="28"/>
        </w:rPr>
        <w:t>.</w:t>
      </w:r>
      <w:r w:rsidRPr="00833483">
        <w:rPr>
          <w:rFonts w:ascii="標楷體" w:eastAsia="標楷體" w:hAnsi="標楷體" w:hint="eastAsia"/>
          <w:sz w:val="28"/>
          <w:szCs w:val="28"/>
        </w:rPr>
        <w:t>策展</w:t>
      </w:r>
      <w:r w:rsidR="00C313E0">
        <w:rPr>
          <w:rFonts w:ascii="標楷體" w:eastAsia="標楷體" w:hAnsi="標楷體" w:hint="eastAsia"/>
          <w:sz w:val="28"/>
          <w:szCs w:val="28"/>
        </w:rPr>
        <w:t>講座內容規劃</w:t>
      </w:r>
    </w:p>
    <w:p w:rsidR="00643229" w:rsidRDefault="00E96D41" w:rsidP="00643229">
      <w:pPr>
        <w:spacing w:line="500" w:lineRule="exact"/>
        <w:ind w:leftChars="-1" w:left="605" w:hangingChars="253" w:hanging="607"/>
        <w:rPr>
          <w:rFonts w:ascii="標楷體" w:eastAsia="標楷體" w:hAnsi="標楷體"/>
          <w:sz w:val="28"/>
          <w:szCs w:val="28"/>
        </w:rPr>
      </w:pPr>
      <w:r>
        <w:rPr>
          <w:noProof/>
        </w:rPr>
        <w:drawing>
          <wp:anchor distT="0" distB="0" distL="114300" distR="114300" simplePos="0" relativeHeight="251659776" behindDoc="0" locked="0" layoutInCell="1" allowOverlap="1">
            <wp:simplePos x="0" y="0"/>
            <wp:positionH relativeFrom="column">
              <wp:posOffset>1821815</wp:posOffset>
            </wp:positionH>
            <wp:positionV relativeFrom="paragraph">
              <wp:posOffset>3126105</wp:posOffset>
            </wp:positionV>
            <wp:extent cx="5040630" cy="2706370"/>
            <wp:effectExtent l="0" t="0" r="0" b="0"/>
            <wp:wrapNone/>
            <wp:docPr id="44" name="圖片 44" descr="靈性之光-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靈性之光-06"/>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5040630" cy="2706370"/>
                    </a:xfrm>
                    <a:prstGeom prst="rect">
                      <a:avLst/>
                    </a:prstGeom>
                    <a:noFill/>
                    <a:ln w="9525">
                      <a:noFill/>
                      <a:miter lim="800000"/>
                      <a:headEnd/>
                      <a:tailEnd/>
                    </a:ln>
                  </pic:spPr>
                </pic:pic>
              </a:graphicData>
            </a:graphic>
          </wp:anchor>
        </w:drawing>
      </w:r>
      <w:r>
        <w:rPr>
          <w:rFonts w:ascii="標楷體" w:eastAsia="標楷體" w:hAnsi="標楷體"/>
          <w:noProof/>
        </w:rPr>
        <w:drawing>
          <wp:anchor distT="0" distB="0" distL="114300" distR="114300" simplePos="0" relativeHeight="251655680" behindDoc="1" locked="0" layoutInCell="1" allowOverlap="1">
            <wp:simplePos x="0" y="0"/>
            <wp:positionH relativeFrom="column">
              <wp:posOffset>3200400</wp:posOffset>
            </wp:positionH>
            <wp:positionV relativeFrom="paragraph">
              <wp:posOffset>351155</wp:posOffset>
            </wp:positionV>
            <wp:extent cx="3537585" cy="2632075"/>
            <wp:effectExtent l="19050" t="0" r="5715" b="0"/>
            <wp:wrapTight wrapText="bothSides">
              <wp:wrapPolygon edited="0">
                <wp:start x="-116" y="0"/>
                <wp:lineTo x="-116" y="21418"/>
                <wp:lineTo x="21635" y="21418"/>
                <wp:lineTo x="21635" y="0"/>
                <wp:lineTo x="-116" y="0"/>
              </wp:wrapPolygon>
            </wp:wrapTight>
            <wp:docPr id="38" name="圖片 38" descr="「高雄市立圖書館總館8樓」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高雄市立圖書館總館8樓」的圖片搜尋結果"/>
                    <pic:cNvPicPr>
                      <a:picLocks noChangeAspect="1" noChangeArrowheads="1"/>
                    </pic:cNvPicPr>
                  </pic:nvPicPr>
                  <pic:blipFill>
                    <a:blip r:embed="rId30" r:link="rId31">
                      <a:lum bright="20000" contrast="20000"/>
                    </a:blip>
                    <a:srcRect/>
                    <a:stretch>
                      <a:fillRect/>
                    </a:stretch>
                  </pic:blipFill>
                  <pic:spPr bwMode="auto">
                    <a:xfrm>
                      <a:off x="0" y="0"/>
                      <a:ext cx="3537585" cy="2632075"/>
                    </a:xfrm>
                    <a:prstGeom prst="rect">
                      <a:avLst/>
                    </a:prstGeom>
                    <a:noFill/>
                    <a:ln w="9525">
                      <a:noFill/>
                      <a:miter lim="800000"/>
                      <a:headEnd/>
                      <a:tailEnd/>
                    </a:ln>
                  </pic:spPr>
                </pic:pic>
              </a:graphicData>
            </a:graphic>
          </wp:anchor>
        </w:drawing>
      </w:r>
      <w:r w:rsidR="00643229" w:rsidRPr="00833483">
        <w:rPr>
          <w:rFonts w:ascii="標楷體" w:eastAsia="標楷體" w:hAnsi="標楷體" w:hint="eastAsia"/>
          <w:sz w:val="28"/>
          <w:szCs w:val="28"/>
        </w:rPr>
        <w:t xml:space="preserve">       (1)特選用圖書館總館八樓的幾何形狀結構，及天井繽紛陽光投射為本次策展場地，並規劃</w:t>
      </w:r>
      <w:r w:rsidR="00A93683">
        <w:rPr>
          <w:rFonts w:ascii="標楷體" w:eastAsia="標楷體" w:hAnsi="標楷體" w:hint="eastAsia"/>
          <w:sz w:val="28"/>
          <w:szCs w:val="28"/>
        </w:rPr>
        <w:t>三</w:t>
      </w:r>
      <w:r w:rsidR="00643229" w:rsidRPr="00833483">
        <w:rPr>
          <w:rFonts w:ascii="標楷體" w:eastAsia="標楷體" w:hAnsi="標楷體" w:hint="eastAsia"/>
          <w:sz w:val="28"/>
          <w:szCs w:val="28"/>
        </w:rPr>
        <w:t>個故事區域，分為『生活』、『動物』、『想像』等，</w:t>
      </w:r>
      <w:r w:rsidR="00A93683">
        <w:rPr>
          <w:rFonts w:ascii="標楷體" w:eastAsia="標楷體" w:hAnsi="標楷體" w:hint="eastAsia"/>
          <w:sz w:val="28"/>
          <w:szCs w:val="28"/>
        </w:rPr>
        <w:t>三</w:t>
      </w:r>
      <w:r w:rsidR="00643229" w:rsidRPr="00833483">
        <w:rPr>
          <w:rFonts w:ascii="標楷體" w:eastAsia="標楷體" w:hAnsi="標楷體" w:hint="eastAsia"/>
          <w:sz w:val="28"/>
          <w:szCs w:val="28"/>
        </w:rPr>
        <w:t>個故事主題區，亦以</w:t>
      </w:r>
      <w:r w:rsidR="00350C5A">
        <w:rPr>
          <w:rFonts w:ascii="標楷體" w:eastAsia="標楷體" w:hAnsi="標楷體" w:hint="eastAsia"/>
          <w:sz w:val="28"/>
          <w:szCs w:val="28"/>
        </w:rPr>
        <w:t>淺粉色</w:t>
      </w:r>
      <w:r w:rsidR="00643229" w:rsidRPr="00833483">
        <w:rPr>
          <w:rFonts w:ascii="標楷體" w:eastAsia="標楷體" w:hAnsi="標楷體" w:hint="eastAsia"/>
          <w:sz w:val="28"/>
          <w:szCs w:val="28"/>
        </w:rPr>
        <w:t>、綠色、藍色等鮮豔色彩視覺做區分，當觀賞者進入到展場，絕對可以感受到有別於以往的展覽空間，一個有特色主題的畫展，能透過口碑行銷吸引眾多人潮前往，如此才能將自閉症的作品，有廣度與深度的映入社會大眾心中。</w:t>
      </w:r>
    </w:p>
    <w:p w:rsidR="00635903" w:rsidRDefault="00635903" w:rsidP="00635903">
      <w:pPr>
        <w:spacing w:line="500" w:lineRule="exact"/>
        <w:ind w:leftChars="-1" w:left="706" w:hangingChars="253" w:hanging="708"/>
        <w:rPr>
          <w:rFonts w:ascii="標楷體" w:eastAsia="標楷體" w:hAnsi="標楷體"/>
          <w:sz w:val="28"/>
          <w:szCs w:val="28"/>
        </w:rPr>
      </w:pPr>
    </w:p>
    <w:p w:rsidR="00635903" w:rsidRDefault="00635903" w:rsidP="00635903">
      <w:pPr>
        <w:spacing w:line="500" w:lineRule="exact"/>
        <w:ind w:leftChars="-1" w:left="706" w:hangingChars="253" w:hanging="708"/>
        <w:rPr>
          <w:rFonts w:ascii="標楷體" w:eastAsia="標楷體" w:hAnsi="標楷體"/>
          <w:sz w:val="28"/>
          <w:szCs w:val="28"/>
        </w:rPr>
      </w:pPr>
    </w:p>
    <w:p w:rsidR="00635903" w:rsidRDefault="00635903" w:rsidP="00635903">
      <w:pPr>
        <w:spacing w:line="500" w:lineRule="exact"/>
        <w:ind w:leftChars="-1" w:left="706" w:hangingChars="253" w:hanging="708"/>
        <w:rPr>
          <w:rFonts w:ascii="標楷體" w:eastAsia="標楷體" w:hAnsi="標楷體"/>
          <w:sz w:val="28"/>
          <w:szCs w:val="28"/>
        </w:rPr>
      </w:pPr>
    </w:p>
    <w:p w:rsidR="00635903" w:rsidRDefault="00635903" w:rsidP="00635903">
      <w:pPr>
        <w:spacing w:line="500" w:lineRule="exact"/>
        <w:ind w:leftChars="-1" w:left="706" w:hangingChars="253" w:hanging="708"/>
        <w:rPr>
          <w:rFonts w:ascii="標楷體" w:eastAsia="標楷體" w:hAnsi="標楷體"/>
          <w:sz w:val="28"/>
          <w:szCs w:val="28"/>
        </w:rPr>
      </w:pPr>
    </w:p>
    <w:p w:rsidR="00635903" w:rsidRDefault="00046C70" w:rsidP="00635903">
      <w:pPr>
        <w:spacing w:line="500" w:lineRule="exact"/>
        <w:ind w:leftChars="-1" w:left="706" w:hangingChars="253" w:hanging="708"/>
        <w:rPr>
          <w:rFonts w:ascii="標楷體" w:eastAsia="標楷體" w:hAnsi="標楷體"/>
          <w:sz w:val="28"/>
          <w:szCs w:val="28"/>
        </w:rPr>
      </w:pPr>
      <w:r>
        <w:rPr>
          <w:rFonts w:ascii="標楷體" w:eastAsia="標楷體" w:hAnsi="標楷體"/>
          <w:noProof/>
          <w:sz w:val="28"/>
          <w:szCs w:val="28"/>
        </w:rPr>
        <w:pict>
          <v:shape id="_x0000_s1070" type="#_x0000_t202" style="position:absolute;left:0;text-align:left;margin-left:66.25pt;margin-top:8.5pt;width:127.75pt;height:25.2pt;z-index:251661824;mso-height-percent:200;mso-height-percent:200;mso-width-relative:margin;mso-height-relative:margin" stroked="f">
            <v:textbox style="mso-fit-shape-to-text:t">
              <w:txbxContent>
                <w:p w:rsidR="005726FC" w:rsidRPr="00AC3248" w:rsidRDefault="005726FC">
                  <w:pPr>
                    <w:rPr>
                      <w:rFonts w:ascii="標楷體" w:eastAsia="標楷體" w:hAnsi="標楷體"/>
                      <w:shd w:val="pct15" w:color="auto" w:fill="FFFFFF"/>
                    </w:rPr>
                  </w:pPr>
                  <w:r w:rsidRPr="00AC3248">
                    <w:rPr>
                      <w:rFonts w:ascii="標楷體" w:eastAsia="標楷體" w:hAnsi="標楷體" w:hint="eastAsia"/>
                      <w:shd w:val="pct15" w:color="auto" w:fill="FFFFFF"/>
                    </w:rPr>
                    <w:t>展場</w:t>
                  </w:r>
                  <w:r>
                    <w:rPr>
                      <w:rFonts w:ascii="標楷體" w:eastAsia="標楷體" w:hAnsi="標楷體" w:hint="eastAsia"/>
                      <w:shd w:val="pct15" w:color="auto" w:fill="FFFFFF"/>
                    </w:rPr>
                    <w:t>區域</w:t>
                  </w:r>
                  <w:r w:rsidRPr="00AC3248">
                    <w:rPr>
                      <w:rFonts w:ascii="標楷體" w:eastAsia="標楷體" w:hAnsi="標楷體" w:hint="eastAsia"/>
                      <w:shd w:val="pct15" w:color="auto" w:fill="FFFFFF"/>
                    </w:rPr>
                    <w:t>配置示意圖</w:t>
                  </w:r>
                </w:p>
              </w:txbxContent>
            </v:textbox>
          </v:shape>
        </w:pict>
      </w:r>
    </w:p>
    <w:p w:rsidR="00635903" w:rsidRDefault="00635903" w:rsidP="00635903">
      <w:pPr>
        <w:spacing w:line="500" w:lineRule="exact"/>
        <w:ind w:leftChars="-1" w:left="706" w:hangingChars="253" w:hanging="708"/>
        <w:rPr>
          <w:rFonts w:ascii="標楷體" w:eastAsia="標楷體" w:hAnsi="標楷體"/>
          <w:sz w:val="28"/>
          <w:szCs w:val="28"/>
        </w:rPr>
      </w:pPr>
    </w:p>
    <w:p w:rsidR="00635903" w:rsidRDefault="00A137C9" w:rsidP="00A137C9">
      <w:pPr>
        <w:spacing w:line="500" w:lineRule="exact"/>
        <w:ind w:leftChars="-1" w:left="706" w:hangingChars="253" w:hanging="708"/>
        <w:rPr>
          <w:rFonts w:ascii="標楷體" w:eastAsia="標楷體" w:hAnsi="標楷體"/>
          <w:sz w:val="28"/>
          <w:szCs w:val="28"/>
        </w:rPr>
      </w:pPr>
      <w:r>
        <w:rPr>
          <w:rFonts w:ascii="標楷體" w:eastAsia="標楷體" w:hAnsi="標楷體"/>
          <w:noProof/>
          <w:sz w:val="28"/>
          <w:szCs w:val="28"/>
        </w:rPr>
        <w:lastRenderedPageBreak/>
        <w:drawing>
          <wp:anchor distT="0" distB="0" distL="114300" distR="114300" simplePos="0" relativeHeight="251660800" behindDoc="0" locked="0" layoutInCell="1" allowOverlap="1">
            <wp:simplePos x="0" y="0"/>
            <wp:positionH relativeFrom="column">
              <wp:posOffset>1052195</wp:posOffset>
            </wp:positionH>
            <wp:positionV relativeFrom="paragraph">
              <wp:posOffset>-217805</wp:posOffset>
            </wp:positionV>
            <wp:extent cx="4465320" cy="2918460"/>
            <wp:effectExtent l="0" t="0" r="0" b="0"/>
            <wp:wrapNone/>
            <wp:docPr id="45" name="圖片 45" descr="靈性之光-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靈性之光-02"/>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4465320" cy="2918460"/>
                    </a:xfrm>
                    <a:prstGeom prst="rect">
                      <a:avLst/>
                    </a:prstGeom>
                    <a:noFill/>
                    <a:ln w="9525">
                      <a:noFill/>
                      <a:miter lim="800000"/>
                      <a:headEnd/>
                      <a:tailEnd/>
                    </a:ln>
                  </pic:spPr>
                </pic:pic>
              </a:graphicData>
            </a:graphic>
          </wp:anchor>
        </w:drawing>
      </w:r>
    </w:p>
    <w:p w:rsidR="00635903" w:rsidRDefault="00635903" w:rsidP="00635903">
      <w:pPr>
        <w:spacing w:line="500" w:lineRule="exact"/>
        <w:ind w:leftChars="-1" w:left="706" w:hangingChars="253" w:hanging="708"/>
        <w:rPr>
          <w:rFonts w:ascii="標楷體" w:eastAsia="標楷體" w:hAnsi="標楷體"/>
          <w:sz w:val="28"/>
          <w:szCs w:val="28"/>
        </w:rPr>
      </w:pPr>
    </w:p>
    <w:p w:rsidR="00635903" w:rsidRDefault="00635903" w:rsidP="00635903">
      <w:pPr>
        <w:spacing w:line="500" w:lineRule="exact"/>
        <w:ind w:leftChars="-1" w:left="706" w:hangingChars="253" w:hanging="708"/>
        <w:rPr>
          <w:rFonts w:ascii="標楷體" w:eastAsia="標楷體" w:hAnsi="標楷體"/>
          <w:sz w:val="28"/>
          <w:szCs w:val="28"/>
        </w:rPr>
      </w:pPr>
    </w:p>
    <w:p w:rsidR="002C2628" w:rsidRDefault="002C2628" w:rsidP="00635903">
      <w:pPr>
        <w:spacing w:line="500" w:lineRule="exact"/>
        <w:ind w:leftChars="-1" w:left="706" w:hangingChars="253" w:hanging="708"/>
        <w:rPr>
          <w:rFonts w:ascii="標楷體" w:eastAsia="標楷體" w:hAnsi="標楷體"/>
          <w:sz w:val="28"/>
          <w:szCs w:val="28"/>
        </w:rPr>
      </w:pPr>
    </w:p>
    <w:p w:rsidR="002C2628" w:rsidRDefault="002C2628" w:rsidP="002C2628">
      <w:pPr>
        <w:spacing w:line="500" w:lineRule="exact"/>
        <w:ind w:leftChars="-1" w:left="706" w:hangingChars="253" w:hanging="708"/>
        <w:rPr>
          <w:rFonts w:ascii="標楷體" w:eastAsia="標楷體" w:hAnsi="標楷體"/>
          <w:sz w:val="28"/>
          <w:szCs w:val="28"/>
        </w:rPr>
      </w:pPr>
    </w:p>
    <w:p w:rsidR="002C2628" w:rsidRDefault="002C2628" w:rsidP="002C2628">
      <w:pPr>
        <w:spacing w:line="500" w:lineRule="exact"/>
        <w:ind w:leftChars="-1" w:left="706" w:hangingChars="253" w:hanging="708"/>
        <w:rPr>
          <w:rFonts w:ascii="標楷體" w:eastAsia="標楷體" w:hAnsi="標楷體"/>
          <w:sz w:val="28"/>
          <w:szCs w:val="28"/>
        </w:rPr>
      </w:pPr>
    </w:p>
    <w:p w:rsidR="002C2628" w:rsidRDefault="002C2628" w:rsidP="002C2628">
      <w:pPr>
        <w:spacing w:line="500" w:lineRule="exact"/>
        <w:ind w:leftChars="-1" w:left="706" w:hangingChars="253" w:hanging="708"/>
        <w:rPr>
          <w:rFonts w:ascii="標楷體" w:eastAsia="標楷體" w:hAnsi="標楷體"/>
          <w:sz w:val="28"/>
          <w:szCs w:val="28"/>
        </w:rPr>
      </w:pPr>
    </w:p>
    <w:p w:rsidR="002C2628" w:rsidRDefault="00A137C9" w:rsidP="00635903">
      <w:pPr>
        <w:spacing w:line="500" w:lineRule="exact"/>
        <w:ind w:leftChars="-1" w:left="605" w:hangingChars="253" w:hanging="607"/>
        <w:rPr>
          <w:rFonts w:ascii="標楷體" w:eastAsia="標楷體" w:hAnsi="標楷體"/>
          <w:sz w:val="28"/>
          <w:szCs w:val="28"/>
        </w:rPr>
      </w:pPr>
      <w:r>
        <w:rPr>
          <w:noProof/>
        </w:rPr>
        <w:drawing>
          <wp:anchor distT="0" distB="0" distL="114300" distR="114300" simplePos="0" relativeHeight="251668992" behindDoc="0" locked="0" layoutInCell="1" allowOverlap="1">
            <wp:simplePos x="0" y="0"/>
            <wp:positionH relativeFrom="column">
              <wp:posOffset>2983865</wp:posOffset>
            </wp:positionH>
            <wp:positionV relativeFrom="paragraph">
              <wp:posOffset>2459355</wp:posOffset>
            </wp:positionV>
            <wp:extent cx="1200150" cy="1714500"/>
            <wp:effectExtent l="19050" t="0" r="0" b="0"/>
            <wp:wrapNone/>
            <wp:docPr id="61" name="圖片 61" descr="新南美畫作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新南美畫作_2018"/>
                    <pic:cNvPicPr>
                      <a:picLocks noChangeAspect="1" noChangeArrowheads="1"/>
                    </pic:cNvPicPr>
                  </pic:nvPicPr>
                  <pic:blipFill>
                    <a:blip r:embed="rId33" cstate="print"/>
                    <a:srcRect/>
                    <a:stretch>
                      <a:fillRect/>
                    </a:stretch>
                  </pic:blipFill>
                  <pic:spPr bwMode="auto">
                    <a:xfrm>
                      <a:off x="0" y="0"/>
                      <a:ext cx="1200150" cy="1714500"/>
                    </a:xfrm>
                    <a:prstGeom prst="rect">
                      <a:avLst/>
                    </a:prstGeom>
                    <a:noFill/>
                    <a:ln w="9525">
                      <a:noFill/>
                      <a:miter lim="800000"/>
                      <a:headEnd/>
                      <a:tailEnd/>
                    </a:ln>
                  </pic:spPr>
                </pic:pic>
              </a:graphicData>
            </a:graphic>
          </wp:anchor>
        </w:drawing>
      </w:r>
      <w:r>
        <w:rPr>
          <w:noProof/>
        </w:rPr>
        <w:drawing>
          <wp:anchor distT="0" distB="0" distL="114300" distR="114300" simplePos="0" relativeHeight="251667968" behindDoc="0" locked="0" layoutInCell="1" allowOverlap="1">
            <wp:simplePos x="0" y="0"/>
            <wp:positionH relativeFrom="column">
              <wp:posOffset>4302125</wp:posOffset>
            </wp:positionH>
            <wp:positionV relativeFrom="paragraph">
              <wp:posOffset>295275</wp:posOffset>
            </wp:positionV>
            <wp:extent cx="2190115" cy="3893820"/>
            <wp:effectExtent l="19050" t="0" r="635" b="0"/>
            <wp:wrapNone/>
            <wp:docPr id="60" name="圖片 60" descr="37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71456"/>
                    <pic:cNvPicPr>
                      <a:picLocks noChangeAspect="1" noChangeArrowheads="1"/>
                    </pic:cNvPicPr>
                  </pic:nvPicPr>
                  <pic:blipFill>
                    <a:blip r:embed="rId34"/>
                    <a:srcRect/>
                    <a:stretch>
                      <a:fillRect/>
                    </a:stretch>
                  </pic:blipFill>
                  <pic:spPr bwMode="auto">
                    <a:xfrm>
                      <a:off x="0" y="0"/>
                      <a:ext cx="2190115" cy="3893820"/>
                    </a:xfrm>
                    <a:prstGeom prst="rect">
                      <a:avLst/>
                    </a:prstGeom>
                    <a:noFill/>
                    <a:ln w="9525">
                      <a:noFill/>
                      <a:miter lim="800000"/>
                      <a:headEnd/>
                      <a:tailEnd/>
                    </a:ln>
                  </pic:spPr>
                </pic:pic>
              </a:graphicData>
            </a:graphic>
          </wp:anchor>
        </w:drawing>
      </w:r>
      <w:r>
        <w:rPr>
          <w:noProof/>
        </w:rPr>
        <w:drawing>
          <wp:anchor distT="0" distB="0" distL="114300" distR="114300" simplePos="0" relativeHeight="251662848" behindDoc="0" locked="0" layoutInCell="1" allowOverlap="1">
            <wp:simplePos x="0" y="0"/>
            <wp:positionH relativeFrom="column">
              <wp:posOffset>2983865</wp:posOffset>
            </wp:positionH>
            <wp:positionV relativeFrom="paragraph">
              <wp:posOffset>295275</wp:posOffset>
            </wp:positionV>
            <wp:extent cx="1169670" cy="2072640"/>
            <wp:effectExtent l="19050" t="0" r="0" b="0"/>
            <wp:wrapNone/>
            <wp:docPr id="47" name="圖片 47" descr="窗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窗簾-1"/>
                    <pic:cNvPicPr>
                      <a:picLocks noChangeAspect="1" noChangeArrowheads="1"/>
                    </pic:cNvPicPr>
                  </pic:nvPicPr>
                  <pic:blipFill>
                    <a:blip r:embed="rId35"/>
                    <a:srcRect/>
                    <a:stretch>
                      <a:fillRect/>
                    </a:stretch>
                  </pic:blipFill>
                  <pic:spPr bwMode="auto">
                    <a:xfrm>
                      <a:off x="0" y="0"/>
                      <a:ext cx="1169670" cy="2072640"/>
                    </a:xfrm>
                    <a:prstGeom prst="rect">
                      <a:avLst/>
                    </a:prstGeom>
                    <a:noFill/>
                    <a:ln w="9525">
                      <a:noFill/>
                      <a:miter lim="800000"/>
                      <a:headEnd/>
                      <a:tailEnd/>
                    </a:ln>
                  </pic:spPr>
                </pic:pic>
              </a:graphicData>
            </a:graphic>
          </wp:anchor>
        </w:drawing>
      </w:r>
    </w:p>
    <w:p w:rsidR="007108A4" w:rsidRDefault="00643229" w:rsidP="00A137C9">
      <w:pPr>
        <w:spacing w:line="500" w:lineRule="exact"/>
        <w:ind w:leftChars="-1" w:left="706" w:hangingChars="253" w:hanging="708"/>
        <w:rPr>
          <w:rFonts w:ascii="標楷體" w:eastAsia="標楷體" w:hAnsi="標楷體"/>
          <w:sz w:val="28"/>
          <w:szCs w:val="28"/>
        </w:rPr>
      </w:pPr>
      <w:r w:rsidRPr="00833483">
        <w:rPr>
          <w:rFonts w:ascii="標楷體" w:eastAsia="標楷體" w:hAnsi="標楷體" w:hint="eastAsia"/>
          <w:sz w:val="28"/>
          <w:szCs w:val="28"/>
        </w:rPr>
        <w:t xml:space="preserve">       </w:t>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 xml:space="preserve"> </w:t>
      </w:r>
    </w:p>
    <w:p w:rsidR="00643229" w:rsidRDefault="00643229" w:rsidP="00A137C9">
      <w:pPr>
        <w:tabs>
          <w:tab w:val="left" w:pos="709"/>
        </w:tabs>
        <w:spacing w:line="500" w:lineRule="exact"/>
        <w:ind w:leftChars="292" w:left="701" w:firstLineChars="104" w:firstLine="291"/>
        <w:rPr>
          <w:rFonts w:ascii="標楷體" w:eastAsia="標楷體" w:hAnsi="標楷體"/>
          <w:sz w:val="28"/>
          <w:szCs w:val="28"/>
        </w:rPr>
      </w:pPr>
      <w:r w:rsidRPr="00833483">
        <w:rPr>
          <w:rFonts w:ascii="標楷體" w:eastAsia="標楷體" w:hAnsi="標楷體" w:hint="eastAsia"/>
          <w:sz w:val="28"/>
          <w:szCs w:val="28"/>
        </w:rPr>
        <w:t>(2)將畫作輸出至窗簾布，</w:t>
      </w:r>
      <w:r w:rsidR="00FA7D81">
        <w:rPr>
          <w:rFonts w:ascii="標楷體" w:eastAsia="標楷體" w:hAnsi="標楷體"/>
          <w:sz w:val="28"/>
          <w:szCs w:val="28"/>
        </w:rPr>
        <w:t xml:space="preserve">                       </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自閉症孩子的畫作多以</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幾何圖形為基礎，用色</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方面大膽且鮮豔，與窗</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簾結合，以</w:t>
      </w:r>
      <w:r w:rsidR="00253418" w:rsidRPr="00833483">
        <w:rPr>
          <w:rFonts w:ascii="標楷體" w:eastAsia="標楷體" w:hAnsi="標楷體" w:hint="eastAsia"/>
          <w:sz w:val="28"/>
          <w:szCs w:val="28"/>
        </w:rPr>
        <w:t>創新</w:t>
      </w:r>
      <w:r w:rsidRPr="00833483">
        <w:rPr>
          <w:rFonts w:ascii="標楷體" w:eastAsia="標楷體" w:hAnsi="標楷體" w:hint="eastAsia"/>
          <w:sz w:val="28"/>
          <w:szCs w:val="28"/>
        </w:rPr>
        <w:t>生活美</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學的概念</w:t>
      </w:r>
      <w:r w:rsidR="00253418">
        <w:rPr>
          <w:rFonts w:ascii="標楷體" w:eastAsia="標楷體" w:hAnsi="標楷體" w:hint="eastAsia"/>
          <w:sz w:val="28"/>
          <w:szCs w:val="28"/>
        </w:rPr>
        <w:t>為行銷主軸</w:t>
      </w:r>
      <w:r w:rsidRPr="00833483">
        <w:rPr>
          <w:rFonts w:ascii="標楷體" w:eastAsia="標楷體" w:hAnsi="標楷體" w:hint="eastAsia"/>
          <w:sz w:val="28"/>
          <w:szCs w:val="28"/>
        </w:rPr>
        <w:t>，</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藉此提高</w:t>
      </w:r>
      <w:r w:rsidR="00253418">
        <w:rPr>
          <w:rFonts w:ascii="標楷體" w:eastAsia="標楷體" w:hAnsi="標楷體" w:hint="eastAsia"/>
          <w:sz w:val="28"/>
          <w:szCs w:val="28"/>
        </w:rPr>
        <w:t>畫展活動</w:t>
      </w:r>
      <w:r w:rsidRPr="00833483">
        <w:rPr>
          <w:rFonts w:ascii="標楷體" w:eastAsia="標楷體" w:hAnsi="標楷體" w:hint="eastAsia"/>
          <w:sz w:val="28"/>
          <w:szCs w:val="28"/>
        </w:rPr>
        <w:t>關注</w:t>
      </w:r>
      <w:r w:rsidR="007108A4">
        <w:rPr>
          <w:rFonts w:ascii="標楷體" w:eastAsia="標楷體" w:hAnsi="標楷體"/>
          <w:sz w:val="28"/>
          <w:szCs w:val="28"/>
        </w:rPr>
        <w:br/>
      </w:r>
      <w:r w:rsidR="007108A4">
        <w:rPr>
          <w:rFonts w:ascii="標楷體" w:eastAsia="標楷體" w:hAnsi="標楷體" w:hint="eastAsia"/>
          <w:sz w:val="28"/>
          <w:szCs w:val="28"/>
        </w:rPr>
        <w:t xml:space="preserve">     </w:t>
      </w:r>
      <w:r w:rsidRPr="00833483">
        <w:rPr>
          <w:rFonts w:ascii="標楷體" w:eastAsia="標楷體" w:hAnsi="標楷體" w:hint="eastAsia"/>
          <w:sz w:val="28"/>
          <w:szCs w:val="28"/>
        </w:rPr>
        <w:t>度與多元發展。</w:t>
      </w:r>
    </w:p>
    <w:p w:rsidR="00AF7AE1" w:rsidRDefault="00046C70" w:rsidP="00AC3248">
      <w:pPr>
        <w:tabs>
          <w:tab w:val="left" w:pos="709"/>
        </w:tabs>
        <w:spacing w:line="500" w:lineRule="exact"/>
        <w:ind w:leftChars="-1" w:left="704" w:hangingChars="252" w:hanging="706"/>
        <w:rPr>
          <w:rFonts w:ascii="標楷體" w:eastAsia="標楷體" w:hAnsi="標楷體"/>
          <w:sz w:val="28"/>
          <w:szCs w:val="28"/>
        </w:rPr>
      </w:pPr>
      <w:r>
        <w:rPr>
          <w:rFonts w:ascii="標楷體" w:eastAsia="標楷體" w:hAnsi="標楷體"/>
          <w:noProof/>
          <w:sz w:val="28"/>
          <w:szCs w:val="28"/>
        </w:rPr>
        <w:pict>
          <v:shape id="_x0000_s1073" type="#_x0000_t202" style="position:absolute;left:0;text-align:left;margin-left:95.1pt;margin-top:12.25pt;width:127.1pt;height:25.2pt;z-index:251663872;mso-height-percent:200;mso-height-percent:200;mso-width-relative:margin;mso-height-relative:margin" stroked="f">
            <v:textbox style="mso-next-textbox:#_x0000_s1073;mso-fit-shape-to-text:t">
              <w:txbxContent>
                <w:p w:rsidR="005726FC" w:rsidRPr="00AC3248" w:rsidRDefault="005726FC" w:rsidP="00AC3248">
                  <w:pPr>
                    <w:rPr>
                      <w:rFonts w:ascii="標楷體" w:eastAsia="標楷體" w:hAnsi="標楷體"/>
                      <w:shd w:val="pct15" w:color="auto" w:fill="FFFFFF"/>
                    </w:rPr>
                  </w:pPr>
                  <w:r>
                    <w:rPr>
                      <w:rFonts w:ascii="標楷體" w:eastAsia="標楷體" w:hAnsi="標楷體" w:hint="eastAsia"/>
                      <w:shd w:val="pct15" w:color="auto" w:fill="FFFFFF"/>
                    </w:rPr>
                    <w:t>窗簾展出</w:t>
                  </w:r>
                  <w:r w:rsidRPr="00AC3248">
                    <w:rPr>
                      <w:rFonts w:ascii="標楷體" w:eastAsia="標楷體" w:hAnsi="標楷體" w:hint="eastAsia"/>
                      <w:shd w:val="pct15" w:color="auto" w:fill="FFFFFF"/>
                    </w:rPr>
                    <w:t>示意</w:t>
                  </w:r>
                  <w:r>
                    <w:rPr>
                      <w:rFonts w:ascii="標楷體" w:eastAsia="標楷體" w:hAnsi="標楷體" w:hint="eastAsia"/>
                      <w:shd w:val="pct15" w:color="auto" w:fill="FFFFFF"/>
                    </w:rPr>
                    <w:t>如右</w:t>
                  </w:r>
                  <w:r w:rsidRPr="00AC3248">
                    <w:rPr>
                      <w:rFonts w:ascii="標楷體" w:eastAsia="標楷體" w:hAnsi="標楷體" w:hint="eastAsia"/>
                      <w:shd w:val="pct15" w:color="auto" w:fill="FFFFFF"/>
                    </w:rPr>
                    <w:t>圖</w:t>
                  </w:r>
                </w:p>
              </w:txbxContent>
            </v:textbox>
          </v:shape>
        </w:pict>
      </w:r>
    </w:p>
    <w:p w:rsidR="00AF7AE1" w:rsidRDefault="00AF7AE1" w:rsidP="00AC3248">
      <w:pPr>
        <w:tabs>
          <w:tab w:val="left" w:pos="709"/>
        </w:tabs>
        <w:spacing w:line="500" w:lineRule="exact"/>
        <w:ind w:leftChars="-1" w:left="704" w:hangingChars="252" w:hanging="706"/>
        <w:rPr>
          <w:rFonts w:ascii="標楷體" w:eastAsia="標楷體" w:hAnsi="標楷體"/>
          <w:sz w:val="28"/>
          <w:szCs w:val="28"/>
        </w:rPr>
      </w:pPr>
    </w:p>
    <w:p w:rsidR="00635903" w:rsidRDefault="00635903" w:rsidP="00AC3248">
      <w:pPr>
        <w:tabs>
          <w:tab w:val="left" w:pos="709"/>
        </w:tabs>
        <w:spacing w:line="500" w:lineRule="exact"/>
        <w:ind w:leftChars="-1" w:left="704" w:hangingChars="252" w:hanging="706"/>
        <w:rPr>
          <w:rFonts w:ascii="標楷體" w:eastAsia="標楷體" w:hAnsi="標楷體"/>
          <w:sz w:val="28"/>
          <w:szCs w:val="28"/>
        </w:rPr>
      </w:pPr>
    </w:p>
    <w:p w:rsidR="00635903" w:rsidRDefault="00635903" w:rsidP="00AC3248">
      <w:pPr>
        <w:tabs>
          <w:tab w:val="left" w:pos="709"/>
        </w:tabs>
        <w:spacing w:line="500" w:lineRule="exact"/>
        <w:ind w:leftChars="-1" w:left="704" w:hangingChars="252" w:hanging="706"/>
        <w:rPr>
          <w:rFonts w:ascii="標楷體" w:eastAsia="標楷體" w:hAnsi="標楷體"/>
          <w:sz w:val="28"/>
          <w:szCs w:val="28"/>
        </w:rPr>
      </w:pPr>
    </w:p>
    <w:p w:rsidR="00635903" w:rsidRDefault="00B915EF" w:rsidP="00253418">
      <w:pPr>
        <w:spacing w:line="500" w:lineRule="exact"/>
        <w:ind w:firstLineChars="150" w:firstLine="420"/>
        <w:rPr>
          <w:rFonts w:ascii="標楷體" w:eastAsia="標楷體" w:hAnsi="標楷體"/>
          <w:sz w:val="28"/>
          <w:szCs w:val="28"/>
        </w:rPr>
      </w:pPr>
      <w:r>
        <w:rPr>
          <w:rFonts w:ascii="標楷體" w:eastAsia="標楷體" w:hAnsi="標楷體"/>
          <w:sz w:val="28"/>
          <w:szCs w:val="28"/>
        </w:rPr>
        <w:t>(3)</w:t>
      </w:r>
      <w:r w:rsidRPr="00B915EF">
        <w:rPr>
          <w:rFonts w:ascii="標楷體" w:eastAsia="標楷體" w:hAnsi="標楷體" w:hint="eastAsia"/>
          <w:sz w:val="28"/>
          <w:szCs w:val="28"/>
        </w:rPr>
        <w:t xml:space="preserve"> </w:t>
      </w:r>
      <w:r>
        <w:rPr>
          <w:rFonts w:ascii="標楷體" w:eastAsia="標楷體" w:hAnsi="標楷體" w:hint="eastAsia"/>
          <w:sz w:val="28"/>
          <w:szCs w:val="28"/>
        </w:rPr>
        <w:t>關懷自閉症者系列講座：</w:t>
      </w:r>
    </w:p>
    <w:p w:rsidR="00635903" w:rsidRDefault="00635903" w:rsidP="00253418">
      <w:pPr>
        <w:spacing w:line="500" w:lineRule="exact"/>
        <w:ind w:firstLineChars="150" w:firstLine="420"/>
        <w:rPr>
          <w:rFonts w:ascii="標楷體" w:eastAsia="標楷體" w:hAnsi="標楷體"/>
          <w:sz w:val="28"/>
          <w:szCs w:val="28"/>
        </w:rPr>
      </w:pPr>
      <w:r>
        <w:rPr>
          <w:rFonts w:ascii="標楷體" w:eastAsia="標楷體" w:hAnsi="標楷體" w:hint="eastAsia"/>
          <w:sz w:val="28"/>
          <w:szCs w:val="28"/>
        </w:rPr>
        <w:t xml:space="preserve">    </w:t>
      </w:r>
      <w:r w:rsidR="00B915EF">
        <w:rPr>
          <w:rFonts w:ascii="標楷體" w:eastAsia="標楷體" w:hAnsi="標楷體" w:hint="eastAsia"/>
          <w:sz w:val="28"/>
          <w:szCs w:val="28"/>
        </w:rPr>
        <w:t>邀請國內特教知名教師演說透過自閉症身心障礙者看到現代親子關係，甚</w:t>
      </w:r>
    </w:p>
    <w:p w:rsidR="00635903" w:rsidRDefault="00B915EF" w:rsidP="00635903">
      <w:pPr>
        <w:spacing w:line="500" w:lineRule="exact"/>
        <w:ind w:firstLineChars="350" w:firstLine="980"/>
        <w:rPr>
          <w:rFonts w:ascii="標楷體" w:eastAsia="標楷體" w:hAnsi="標楷體"/>
          <w:sz w:val="28"/>
          <w:szCs w:val="28"/>
        </w:rPr>
      </w:pPr>
      <w:r>
        <w:rPr>
          <w:rFonts w:ascii="標楷體" w:eastAsia="標楷體" w:hAnsi="標楷體" w:hint="eastAsia"/>
          <w:sz w:val="28"/>
          <w:szCs w:val="28"/>
        </w:rPr>
        <w:t>至延伸到學校教育師資如何在融合教育中創造與學生贏的溝通。(下述時</w:t>
      </w:r>
    </w:p>
    <w:p w:rsidR="00643229" w:rsidRPr="00643229" w:rsidRDefault="00B915EF" w:rsidP="00635903">
      <w:pPr>
        <w:spacing w:line="500" w:lineRule="exact"/>
        <w:ind w:firstLineChars="350" w:firstLine="980"/>
        <w:rPr>
          <w:rFonts w:ascii="標楷體" w:eastAsia="標楷體" w:hAnsi="標楷體"/>
          <w:sz w:val="28"/>
          <w:szCs w:val="28"/>
        </w:rPr>
      </w:pPr>
      <w:r>
        <w:rPr>
          <w:rFonts w:ascii="標楷體" w:eastAsia="標楷體" w:hAnsi="標楷體" w:hint="eastAsia"/>
          <w:sz w:val="28"/>
          <w:szCs w:val="28"/>
        </w:rPr>
        <w:t>間與講師暫訂)</w:t>
      </w:r>
    </w:p>
    <w:tbl>
      <w:tblPr>
        <w:tblpPr w:leftFromText="180" w:rightFromText="180" w:vertAnchor="text" w:horzAnchor="margin" w:tblpY="859"/>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43"/>
        <w:gridCol w:w="6521"/>
      </w:tblGrid>
      <w:tr w:rsidR="00AF7AE1" w:rsidRPr="00833483" w:rsidTr="00635903">
        <w:tc>
          <w:tcPr>
            <w:tcW w:w="1101"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日  期</w:t>
            </w:r>
          </w:p>
        </w:tc>
        <w:tc>
          <w:tcPr>
            <w:tcW w:w="1275"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講 師</w:t>
            </w:r>
          </w:p>
        </w:tc>
        <w:tc>
          <w:tcPr>
            <w:tcW w:w="1843"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主    題</w:t>
            </w:r>
          </w:p>
        </w:tc>
        <w:tc>
          <w:tcPr>
            <w:tcW w:w="652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講  師  簡  介</w:t>
            </w:r>
          </w:p>
        </w:tc>
      </w:tr>
      <w:tr w:rsidR="00AF7AE1" w:rsidRPr="00833483" w:rsidTr="00635903">
        <w:tc>
          <w:tcPr>
            <w:tcW w:w="110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3/31</w:t>
            </w:r>
          </w:p>
        </w:tc>
        <w:tc>
          <w:tcPr>
            <w:tcW w:w="1275"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黃文勇教授</w:t>
            </w:r>
          </w:p>
        </w:tc>
        <w:tc>
          <w:tcPr>
            <w:tcW w:w="1843" w:type="dxa"/>
          </w:tcPr>
          <w:p w:rsidR="00AF7AE1" w:rsidRPr="00801B79" w:rsidRDefault="00801B79" w:rsidP="00635903">
            <w:pPr>
              <w:spacing w:line="360" w:lineRule="exact"/>
              <w:rPr>
                <w:rFonts w:ascii="標楷體" w:eastAsia="標楷體" w:hAnsi="標楷體"/>
                <w:sz w:val="28"/>
                <w:szCs w:val="28"/>
              </w:rPr>
            </w:pPr>
            <w:r>
              <w:rPr>
                <w:rFonts w:ascii="標楷體" w:eastAsia="標楷體" w:hAnsi="標楷體" w:hint="eastAsia"/>
                <w:sz w:val="28"/>
                <w:szCs w:val="28"/>
              </w:rPr>
              <w:t>原生藝術的</w:t>
            </w:r>
            <w:r w:rsidR="00F00ADB">
              <w:rPr>
                <w:rFonts w:ascii="標楷體" w:eastAsia="標楷體" w:hAnsi="標楷體" w:hint="eastAsia"/>
                <w:sz w:val="28"/>
                <w:szCs w:val="28"/>
              </w:rPr>
              <w:t>靈性之光</w:t>
            </w:r>
          </w:p>
        </w:tc>
        <w:tc>
          <w:tcPr>
            <w:tcW w:w="6521" w:type="dxa"/>
          </w:tcPr>
          <w:p w:rsidR="00AF7AE1" w:rsidRPr="00833483" w:rsidRDefault="00AF7AE1" w:rsidP="00635903">
            <w:pPr>
              <w:spacing w:line="360" w:lineRule="exact"/>
              <w:rPr>
                <w:rFonts w:ascii="標楷體" w:eastAsia="標楷體" w:hAnsi="標楷體"/>
                <w:kern w:val="0"/>
              </w:rPr>
            </w:pPr>
            <w:r w:rsidRPr="00833483">
              <w:rPr>
                <w:rFonts w:ascii="標楷體" w:eastAsia="標楷體" w:hAnsi="標楷體" w:hint="eastAsia"/>
                <w:kern w:val="0"/>
              </w:rPr>
              <w:t>崑山科技大學視覺傳達設計系(所)副教授</w:t>
            </w:r>
          </w:p>
          <w:p w:rsidR="00AF7AE1" w:rsidRPr="00833483" w:rsidRDefault="00AF7AE1" w:rsidP="00635903">
            <w:pPr>
              <w:spacing w:line="360" w:lineRule="exact"/>
              <w:rPr>
                <w:rFonts w:ascii="標楷體" w:eastAsia="標楷體" w:hAnsi="標楷體"/>
              </w:rPr>
            </w:pPr>
            <w:r w:rsidRPr="00833483">
              <w:rPr>
                <w:rFonts w:ascii="標楷體" w:eastAsia="標楷體" w:hAnsi="標楷體" w:hint="eastAsia"/>
                <w:kern w:val="0"/>
              </w:rPr>
              <w:t>崑山科技大學</w:t>
            </w:r>
            <w:r w:rsidRPr="00833483">
              <w:rPr>
                <w:rFonts w:ascii="標楷體" w:eastAsia="標楷體" w:hAnsi="標楷體" w:hint="eastAsia"/>
              </w:rPr>
              <w:t>音像互動媒體實驗室</w:t>
            </w:r>
            <w:r w:rsidRPr="00833483">
              <w:rPr>
                <w:rFonts w:ascii="標楷體" w:eastAsia="標楷體" w:hAnsi="標楷體"/>
              </w:rPr>
              <w:t>（Sound＆Image</w:t>
            </w:r>
            <w:r w:rsidRPr="00833483">
              <w:rPr>
                <w:rFonts w:ascii="標楷體" w:eastAsia="標楷體" w:hAnsi="標楷體" w:hint="eastAsia"/>
              </w:rPr>
              <w:t xml:space="preserve"> M</w:t>
            </w:r>
            <w:r w:rsidRPr="00833483">
              <w:rPr>
                <w:rFonts w:ascii="標楷體" w:eastAsia="標楷體" w:hAnsi="標楷體"/>
              </w:rPr>
              <w:t xml:space="preserve">edia </w:t>
            </w:r>
            <w:r w:rsidRPr="00833483">
              <w:rPr>
                <w:rFonts w:ascii="標楷體" w:eastAsia="標楷體" w:hAnsi="標楷體" w:hint="eastAsia"/>
              </w:rPr>
              <w:t>I</w:t>
            </w:r>
            <w:r w:rsidRPr="00833483">
              <w:rPr>
                <w:rFonts w:ascii="標楷體" w:eastAsia="標楷體" w:hAnsi="標楷體"/>
              </w:rPr>
              <w:t>nteractive Lab）</w:t>
            </w:r>
            <w:r w:rsidRPr="00833483">
              <w:rPr>
                <w:rFonts w:ascii="標楷體" w:eastAsia="標楷體" w:hAnsi="標楷體" w:hint="eastAsia"/>
              </w:rPr>
              <w:t>協同主持人</w:t>
            </w:r>
          </w:p>
          <w:p w:rsidR="00AF7AE1" w:rsidRPr="00833483" w:rsidRDefault="00AF7AE1" w:rsidP="00635903">
            <w:pPr>
              <w:spacing w:line="360" w:lineRule="exact"/>
              <w:rPr>
                <w:rFonts w:ascii="標楷體" w:eastAsia="標楷體" w:hAnsi="標楷體"/>
                <w:kern w:val="0"/>
              </w:rPr>
            </w:pPr>
            <w:r w:rsidRPr="00833483">
              <w:rPr>
                <w:rFonts w:ascii="標楷體" w:eastAsia="標楷體" w:hAnsi="標楷體" w:hint="eastAsia"/>
                <w:kern w:val="0"/>
              </w:rPr>
              <w:t>文化部公共藝術專家學者（</w:t>
            </w:r>
            <w:r w:rsidRPr="00833483">
              <w:rPr>
                <w:rFonts w:ascii="標楷體" w:eastAsia="標楷體" w:hAnsi="標楷體" w:hint="eastAsia"/>
                <w:color w:val="1A1A1A"/>
                <w:shd w:val="clear" w:color="auto" w:fill="FFFFFF"/>
              </w:rPr>
              <w:t>藝術創作、藝術行政、藝術評論、</w:t>
            </w:r>
            <w:r w:rsidRPr="00833483">
              <w:rPr>
                <w:rFonts w:ascii="標楷體" w:eastAsia="標楷體" w:hAnsi="標楷體" w:hint="eastAsia"/>
                <w:color w:val="1A1A1A"/>
                <w:shd w:val="clear" w:color="auto" w:fill="FFFFFF"/>
              </w:rPr>
              <w:lastRenderedPageBreak/>
              <w:t>藝術教育</w:t>
            </w:r>
            <w:r w:rsidRPr="00833483">
              <w:rPr>
                <w:rFonts w:ascii="標楷體" w:eastAsia="標楷體" w:hAnsi="標楷體" w:hint="eastAsia"/>
                <w:kern w:val="0"/>
              </w:rPr>
              <w:t>）</w:t>
            </w:r>
          </w:p>
          <w:p w:rsidR="00AF7AE1" w:rsidRPr="00833483" w:rsidRDefault="00AF7AE1" w:rsidP="00635903">
            <w:pPr>
              <w:spacing w:line="360" w:lineRule="exact"/>
              <w:rPr>
                <w:rFonts w:ascii="標楷體" w:eastAsia="標楷體" w:hAnsi="標楷體"/>
                <w:kern w:val="0"/>
              </w:rPr>
            </w:pPr>
            <w:r w:rsidRPr="00833483">
              <w:rPr>
                <w:rFonts w:ascii="標楷體" w:eastAsia="標楷體" w:hAnsi="標楷體" w:hint="eastAsia"/>
                <w:kern w:val="0"/>
              </w:rPr>
              <w:t>高雄市立美術館典藏委員</w:t>
            </w:r>
          </w:p>
          <w:p w:rsidR="00AF7AE1" w:rsidRPr="00833483" w:rsidRDefault="00AF7AE1" w:rsidP="00635903">
            <w:pPr>
              <w:spacing w:line="360" w:lineRule="exact"/>
              <w:rPr>
                <w:rFonts w:ascii="標楷體" w:eastAsia="標楷體" w:hAnsi="標楷體"/>
                <w:kern w:val="0"/>
              </w:rPr>
            </w:pPr>
            <w:r w:rsidRPr="00833483">
              <w:rPr>
                <w:rFonts w:ascii="標楷體" w:eastAsia="標楷體" w:hAnsi="標楷體" w:hint="eastAsia"/>
                <w:kern w:val="0"/>
              </w:rPr>
              <w:t>中華攝影交流學會常務理事</w:t>
            </w:r>
          </w:p>
          <w:p w:rsidR="00AF7AE1" w:rsidRPr="00833483" w:rsidRDefault="00AF7AE1" w:rsidP="00635903">
            <w:pPr>
              <w:spacing w:line="360" w:lineRule="exact"/>
              <w:rPr>
                <w:rFonts w:ascii="標楷體" w:eastAsia="標楷體" w:hAnsi="標楷體"/>
                <w:kern w:val="0"/>
              </w:rPr>
            </w:pPr>
            <w:r w:rsidRPr="00833483">
              <w:rPr>
                <w:rFonts w:ascii="標楷體" w:eastAsia="標楷體" w:hAnsi="標楷體" w:hint="eastAsia"/>
                <w:kern w:val="0"/>
              </w:rPr>
              <w:t>新濱碼頭藝術學會理事</w:t>
            </w:r>
          </w:p>
          <w:p w:rsidR="00AF7AE1" w:rsidRPr="00833483" w:rsidRDefault="00AF7AE1" w:rsidP="00635903">
            <w:pPr>
              <w:spacing w:line="360" w:lineRule="exact"/>
              <w:rPr>
                <w:rFonts w:ascii="標楷體" w:eastAsia="標楷體" w:hAnsi="標楷體"/>
                <w:kern w:val="0"/>
              </w:rPr>
            </w:pPr>
            <w:r w:rsidRPr="00833483">
              <w:rPr>
                <w:rFonts w:ascii="標楷體" w:eastAsia="標楷體" w:hAnsi="標楷體" w:hint="eastAsia"/>
                <w:kern w:val="0"/>
              </w:rPr>
              <w:t>獨立策展人</w:t>
            </w:r>
          </w:p>
        </w:tc>
      </w:tr>
      <w:tr w:rsidR="00AF7AE1" w:rsidRPr="00833483" w:rsidTr="00635903">
        <w:trPr>
          <w:trHeight w:val="4734"/>
        </w:trPr>
        <w:tc>
          <w:tcPr>
            <w:tcW w:w="110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lastRenderedPageBreak/>
              <w:t>4/1</w:t>
            </w:r>
          </w:p>
        </w:tc>
        <w:tc>
          <w:tcPr>
            <w:tcW w:w="1275" w:type="dxa"/>
          </w:tcPr>
          <w:p w:rsidR="00AF7AE1" w:rsidRPr="00833483" w:rsidRDefault="00D21DBF" w:rsidP="00635903">
            <w:pPr>
              <w:spacing w:line="360" w:lineRule="exact"/>
              <w:rPr>
                <w:rFonts w:ascii="標楷體" w:eastAsia="標楷體" w:hAnsi="標楷體"/>
                <w:sz w:val="28"/>
                <w:szCs w:val="28"/>
              </w:rPr>
            </w:pPr>
            <w:r>
              <w:rPr>
                <w:rFonts w:ascii="標楷體" w:eastAsia="標楷體" w:hAnsi="標楷體" w:hint="eastAsia"/>
                <w:sz w:val="28"/>
                <w:szCs w:val="28"/>
              </w:rPr>
              <w:t>孫允玉</w:t>
            </w:r>
          </w:p>
        </w:tc>
        <w:tc>
          <w:tcPr>
            <w:tcW w:w="1843" w:type="dxa"/>
          </w:tcPr>
          <w:p w:rsidR="00D21DBF" w:rsidRDefault="00D21DBF" w:rsidP="00635903">
            <w:pPr>
              <w:spacing w:line="360" w:lineRule="exact"/>
              <w:rPr>
                <w:rFonts w:ascii="標楷體" w:eastAsia="標楷體" w:hAnsi="標楷體"/>
                <w:sz w:val="28"/>
                <w:szCs w:val="28"/>
              </w:rPr>
            </w:pPr>
            <w:r>
              <w:rPr>
                <w:rFonts w:ascii="標楷體" w:eastAsia="標楷體" w:hAnsi="標楷體" w:hint="eastAsia"/>
                <w:sz w:val="28"/>
                <w:szCs w:val="28"/>
              </w:rPr>
              <w:t>手機拍照攝影-</w:t>
            </w:r>
          </w:p>
          <w:p w:rsidR="00AF7AE1" w:rsidRPr="00833483" w:rsidRDefault="00D21DBF" w:rsidP="00635903">
            <w:pPr>
              <w:spacing w:line="360" w:lineRule="exact"/>
              <w:rPr>
                <w:rFonts w:ascii="標楷體" w:eastAsia="標楷體" w:hAnsi="標楷體"/>
                <w:sz w:val="28"/>
                <w:szCs w:val="28"/>
              </w:rPr>
            </w:pPr>
            <w:r w:rsidRPr="00D21DBF">
              <w:rPr>
                <w:rFonts w:ascii="標楷體" w:eastAsia="標楷體" w:hAnsi="標楷體" w:hint="eastAsia"/>
                <w:sz w:val="28"/>
                <w:szCs w:val="28"/>
              </w:rPr>
              <w:t>覓。星園，心中圓</w:t>
            </w:r>
          </w:p>
        </w:tc>
        <w:tc>
          <w:tcPr>
            <w:tcW w:w="6521" w:type="dxa"/>
          </w:tcPr>
          <w:p w:rsidR="00C313E0" w:rsidRPr="00C313E0" w:rsidRDefault="00C313E0" w:rsidP="00635903">
            <w:pPr>
              <w:widowControl/>
              <w:numPr>
                <w:ilvl w:val="0"/>
                <w:numId w:val="18"/>
              </w:numPr>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現職</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手機攝影教學                           講師</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傳統媒體與社群危機處理                 講師</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義守大學傳播與設計學院原住民專班  </w:t>
            </w:r>
            <w:r>
              <w:rPr>
                <w:rFonts w:ascii="標楷體" w:eastAsia="標楷體" w:hAnsi="標楷體" w:cs="Arial" w:hint="eastAsia"/>
                <w:color w:val="000000"/>
                <w:kern w:val="0"/>
              </w:rPr>
              <w:t xml:space="preserve">     </w:t>
            </w:r>
            <w:r w:rsidRPr="00C313E0">
              <w:rPr>
                <w:rFonts w:ascii="標楷體" w:eastAsia="標楷體" w:hAnsi="標楷體" w:cs="Arial" w:hint="eastAsia"/>
                <w:color w:val="000000"/>
                <w:kern w:val="0"/>
              </w:rPr>
              <w:t>兼任講師</w:t>
            </w:r>
          </w:p>
          <w:p w:rsidR="00C313E0" w:rsidRPr="00C313E0" w:rsidRDefault="00C313E0" w:rsidP="00635903">
            <w:pPr>
              <w:widowControl/>
              <w:numPr>
                <w:ilvl w:val="0"/>
                <w:numId w:val="18"/>
              </w:numPr>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經歷</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TVBS南部新聞中心    特派員 </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中天新聞調查中心     組長 </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中天新聞南部中心     召集人 </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中天新聞南部中心     記者/資深記者 </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傳訊/緯來電視        攝影記者 </w:t>
            </w:r>
          </w:p>
          <w:p w:rsidR="00C313E0" w:rsidRPr="00C313E0" w:rsidRDefault="00C313E0" w:rsidP="00635903">
            <w:pPr>
              <w:widowControl/>
              <w:numPr>
                <w:ilvl w:val="0"/>
                <w:numId w:val="18"/>
              </w:numPr>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 xml:space="preserve">特殊記錄  </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101年卓越新聞獎電視類   即時新聞獎</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101年卓越新聞獎電視類   入圍調查報導獎</w:t>
            </w:r>
          </w:p>
          <w:p w:rsidR="00C313E0" w:rsidRPr="00C313E0" w:rsidRDefault="00C313E0" w:rsidP="00635903">
            <w:pPr>
              <w:widowControl/>
              <w:spacing w:line="360" w:lineRule="exact"/>
              <w:textAlignment w:val="baseline"/>
              <w:rPr>
                <w:rFonts w:ascii="標楷體" w:eastAsia="標楷體" w:hAnsi="標楷體" w:cs="Arial"/>
                <w:color w:val="000000"/>
                <w:kern w:val="0"/>
              </w:rPr>
            </w:pPr>
            <w:r w:rsidRPr="00C313E0">
              <w:rPr>
                <w:rFonts w:ascii="標楷體" w:eastAsia="標楷體" w:hAnsi="標楷體" w:cs="Arial" w:hint="eastAsia"/>
                <w:color w:val="000000"/>
                <w:kern w:val="0"/>
              </w:rPr>
              <w:t>101年優質新聞獎電視類   評審團獎</w:t>
            </w:r>
          </w:p>
          <w:p w:rsidR="00AF7AE1" w:rsidRPr="00833483" w:rsidRDefault="00C313E0" w:rsidP="00635903">
            <w:pPr>
              <w:widowControl/>
              <w:spacing w:line="360" w:lineRule="exact"/>
              <w:textAlignment w:val="baseline"/>
              <w:rPr>
                <w:rFonts w:ascii="標楷體" w:eastAsia="標楷體" w:hAnsi="標楷體"/>
              </w:rPr>
            </w:pPr>
            <w:r w:rsidRPr="00C313E0">
              <w:rPr>
                <w:rFonts w:ascii="標楷體" w:eastAsia="標楷體" w:hAnsi="標楷體" w:cs="Arial" w:hint="eastAsia"/>
                <w:color w:val="000000"/>
                <w:kern w:val="0"/>
              </w:rPr>
              <w:t>101年忠實報導獎電視類   專題報導獎</w:t>
            </w:r>
          </w:p>
        </w:tc>
      </w:tr>
      <w:tr w:rsidR="00AF7AE1" w:rsidRPr="00833483" w:rsidTr="00635903">
        <w:tc>
          <w:tcPr>
            <w:tcW w:w="110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4/7</w:t>
            </w:r>
          </w:p>
        </w:tc>
        <w:tc>
          <w:tcPr>
            <w:tcW w:w="1275"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陳淑敏老師</w:t>
            </w:r>
          </w:p>
        </w:tc>
        <w:tc>
          <w:tcPr>
            <w:tcW w:w="1843" w:type="dxa"/>
          </w:tcPr>
          <w:p w:rsidR="00AF7AE1" w:rsidRPr="00833483" w:rsidRDefault="00ED4181" w:rsidP="00635903">
            <w:pPr>
              <w:spacing w:line="360" w:lineRule="exact"/>
              <w:rPr>
                <w:rFonts w:ascii="標楷體" w:eastAsia="標楷體" w:hAnsi="標楷體"/>
                <w:sz w:val="28"/>
                <w:szCs w:val="28"/>
              </w:rPr>
            </w:pPr>
            <w:r w:rsidRPr="00ED4181">
              <w:rPr>
                <w:rFonts w:ascii="標楷體" w:eastAsia="標楷體" w:hAnsi="標楷體" w:hint="eastAsia"/>
                <w:sz w:val="28"/>
                <w:szCs w:val="28"/>
              </w:rPr>
              <w:t>溝通幸福～從家庭互動介入情緒障礙者的人際關係</w:t>
            </w:r>
          </w:p>
        </w:tc>
        <w:tc>
          <w:tcPr>
            <w:tcW w:w="6521" w:type="dxa"/>
            <w:vMerge w:val="restart"/>
          </w:tcPr>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學歷：國立台東大學特殊教育研究所</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現職</w:t>
            </w:r>
            <w:r>
              <w:rPr>
                <w:rFonts w:ascii="標楷體" w:eastAsia="標楷體" w:hAnsi="標楷體" w:cs="新細明體" w:hint="eastAsia"/>
                <w:color w:val="000000"/>
                <w:kern w:val="0"/>
              </w:rPr>
              <w:t>：</w:t>
            </w:r>
            <w:r w:rsidRPr="00CA599C">
              <w:rPr>
                <w:rFonts w:ascii="標楷體" w:eastAsia="標楷體" w:hAnsi="標楷體" w:cs="新細明體" w:hint="eastAsia"/>
                <w:color w:val="000000"/>
                <w:kern w:val="0"/>
              </w:rPr>
              <w:t>中華健康促進暨兒童發展協會  理事</w:t>
            </w:r>
          </w:p>
          <w:p w:rsidR="00CA599C" w:rsidRPr="00CA599C" w:rsidRDefault="00CA599C" w:rsidP="00635903">
            <w:pPr>
              <w:spacing w:line="360" w:lineRule="exact"/>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Pr="00CA599C">
              <w:rPr>
                <w:rFonts w:ascii="標楷體" w:eastAsia="標楷體" w:hAnsi="標楷體" w:cs="新細明體" w:hint="eastAsia"/>
                <w:color w:val="000000"/>
                <w:kern w:val="0"/>
              </w:rPr>
              <w:t>星星兒社會福利基金會 權利委員會 委員</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經歷：高雄市立高雄啟智學校。退休</w:t>
            </w:r>
          </w:p>
          <w:p w:rsidR="00CA599C" w:rsidRPr="00CA599C" w:rsidRDefault="00300A93" w:rsidP="00635903">
            <w:pPr>
              <w:spacing w:line="360" w:lineRule="exact"/>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00CA599C" w:rsidRPr="00CA599C">
              <w:rPr>
                <w:rFonts w:ascii="標楷體" w:eastAsia="標楷體" w:hAnsi="標楷體" w:cs="新細明體" w:hint="eastAsia"/>
                <w:color w:val="000000"/>
                <w:kern w:val="0"/>
              </w:rPr>
              <w:t>高雄師範教育大學。體育系兼任教師</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2013年國際冬季特殊奧林匹克運動會 會議代表</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2011年高雄市教育局杏壇芬芳錄</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2011年教育部教學卓越高中組  銀質獎 課程召集人</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 xml:space="preserve"> 方案：希望學園世運新聞採訪工作坊</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2009年國際特奧會40週年慶 全球模範教練</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2009年國際冬季特殊奧林匹克運動會 中華台北代表隊總教練</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2007年教育部教學卓越國小組 金質獎 課程召集人</w:t>
            </w:r>
          </w:p>
          <w:p w:rsidR="00CA599C" w:rsidRPr="00CA599C" w:rsidRDefault="00CA599C" w:rsidP="00635903">
            <w:pPr>
              <w:spacing w:line="360" w:lineRule="exact"/>
              <w:rPr>
                <w:rFonts w:ascii="標楷體" w:eastAsia="標楷體" w:hAnsi="標楷體" w:cs="新細明體"/>
                <w:color w:val="000000"/>
                <w:kern w:val="0"/>
              </w:rPr>
            </w:pPr>
            <w:r w:rsidRPr="00CA599C">
              <w:rPr>
                <w:rFonts w:ascii="標楷體" w:eastAsia="標楷體" w:hAnsi="標楷體" w:cs="新細明體" w:hint="eastAsia"/>
                <w:color w:val="000000"/>
                <w:kern w:val="0"/>
              </w:rPr>
              <w:t xml:space="preserve"> </w:t>
            </w:r>
            <w:r>
              <w:rPr>
                <w:rFonts w:ascii="標楷體" w:eastAsia="標楷體" w:hAnsi="標楷體" w:cs="新細明體" w:hint="eastAsia"/>
                <w:color w:val="000000"/>
                <w:kern w:val="0"/>
              </w:rPr>
              <w:t xml:space="preserve">    </w:t>
            </w:r>
            <w:r w:rsidRPr="00CA599C">
              <w:rPr>
                <w:rFonts w:ascii="標楷體" w:eastAsia="標楷體" w:hAnsi="標楷體" w:cs="新細明體" w:hint="eastAsia"/>
                <w:color w:val="000000"/>
                <w:kern w:val="0"/>
              </w:rPr>
              <w:t>方案：適你、適我，GO！GO！GO！</w:t>
            </w:r>
          </w:p>
          <w:p w:rsidR="00AF7AE1" w:rsidRPr="00833483" w:rsidRDefault="00CA599C" w:rsidP="00635903">
            <w:pPr>
              <w:spacing w:line="360" w:lineRule="exact"/>
              <w:rPr>
                <w:rFonts w:ascii="標楷體" w:eastAsia="標楷體" w:hAnsi="標楷體"/>
                <w:sz w:val="28"/>
                <w:szCs w:val="28"/>
              </w:rPr>
            </w:pPr>
            <w:r w:rsidRPr="00CA599C">
              <w:rPr>
                <w:rFonts w:ascii="標楷體" w:eastAsia="標楷體" w:hAnsi="標楷體" w:cs="新細明體" w:hint="eastAsia"/>
                <w:color w:val="000000"/>
                <w:kern w:val="0"/>
              </w:rPr>
              <w:t>2001年高雄市教師會第二屆POWER教師國小組</w:t>
            </w:r>
          </w:p>
        </w:tc>
      </w:tr>
      <w:tr w:rsidR="00AF7AE1" w:rsidRPr="00833483" w:rsidTr="00635903">
        <w:tc>
          <w:tcPr>
            <w:tcW w:w="110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4/8</w:t>
            </w:r>
          </w:p>
        </w:tc>
        <w:tc>
          <w:tcPr>
            <w:tcW w:w="1275"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陳淑敏老師</w:t>
            </w:r>
          </w:p>
        </w:tc>
        <w:tc>
          <w:tcPr>
            <w:tcW w:w="1843" w:type="dxa"/>
          </w:tcPr>
          <w:p w:rsidR="00AF7AE1" w:rsidRPr="00833483" w:rsidRDefault="00CA599C" w:rsidP="00635903">
            <w:pPr>
              <w:spacing w:line="360" w:lineRule="exact"/>
              <w:rPr>
                <w:rFonts w:ascii="標楷體" w:eastAsia="標楷體" w:hAnsi="標楷體"/>
                <w:sz w:val="28"/>
                <w:szCs w:val="28"/>
              </w:rPr>
            </w:pPr>
            <w:r>
              <w:rPr>
                <w:rFonts w:ascii="標楷體" w:eastAsia="標楷體" w:hAnsi="標楷體" w:hint="eastAsia"/>
                <w:sz w:val="28"/>
                <w:szCs w:val="28"/>
              </w:rPr>
              <w:t>運動</w:t>
            </w:r>
            <w:r w:rsidR="00AF7AE1" w:rsidRPr="00833483">
              <w:rPr>
                <w:rFonts w:ascii="標楷體" w:eastAsia="標楷體" w:hAnsi="標楷體" w:hint="eastAsia"/>
                <w:sz w:val="28"/>
                <w:szCs w:val="28"/>
              </w:rPr>
              <w:t>遊戲在社交障礙的運用</w:t>
            </w:r>
          </w:p>
        </w:tc>
        <w:tc>
          <w:tcPr>
            <w:tcW w:w="6521" w:type="dxa"/>
            <w:vMerge/>
          </w:tcPr>
          <w:p w:rsidR="00AF7AE1" w:rsidRPr="00833483" w:rsidRDefault="00AF7AE1" w:rsidP="00635903">
            <w:pPr>
              <w:spacing w:line="360" w:lineRule="exact"/>
              <w:rPr>
                <w:rFonts w:ascii="標楷體" w:eastAsia="標楷體" w:hAnsi="標楷體"/>
                <w:sz w:val="28"/>
                <w:szCs w:val="28"/>
              </w:rPr>
            </w:pPr>
          </w:p>
        </w:tc>
      </w:tr>
      <w:tr w:rsidR="00AF7AE1" w:rsidRPr="00833483" w:rsidTr="00635903">
        <w:tc>
          <w:tcPr>
            <w:tcW w:w="110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4/14</w:t>
            </w:r>
          </w:p>
        </w:tc>
        <w:tc>
          <w:tcPr>
            <w:tcW w:w="1275"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曾意清老師</w:t>
            </w:r>
          </w:p>
        </w:tc>
        <w:tc>
          <w:tcPr>
            <w:tcW w:w="1843"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提升孩童專注力的策略與實務</w:t>
            </w:r>
          </w:p>
        </w:tc>
        <w:tc>
          <w:tcPr>
            <w:tcW w:w="6521" w:type="dxa"/>
            <w:vMerge w:val="restart"/>
          </w:tcPr>
          <w:p w:rsidR="00AF7AE1" w:rsidRPr="00833483" w:rsidRDefault="00AF7AE1" w:rsidP="00635903">
            <w:pPr>
              <w:spacing w:line="360" w:lineRule="exact"/>
              <w:rPr>
                <w:rFonts w:ascii="標楷體" w:eastAsia="標楷體" w:hAnsi="標楷體"/>
              </w:rPr>
            </w:pPr>
            <w:r w:rsidRPr="00833483">
              <w:rPr>
                <w:rFonts w:ascii="標楷體" w:eastAsia="標楷體" w:hAnsi="標楷體"/>
              </w:rPr>
              <w:t>學歷：中原大學教育研究所特教組。</w:t>
            </w:r>
          </w:p>
          <w:p w:rsidR="00AF7AE1" w:rsidRPr="00833483" w:rsidRDefault="00AF7AE1" w:rsidP="00635903">
            <w:pPr>
              <w:spacing w:line="360" w:lineRule="exact"/>
              <w:rPr>
                <w:rFonts w:ascii="標楷體" w:eastAsia="標楷體" w:hAnsi="標楷體"/>
              </w:rPr>
            </w:pPr>
            <w:r w:rsidRPr="00833483">
              <w:rPr>
                <w:rFonts w:ascii="標楷體" w:eastAsia="標楷體" w:hAnsi="標楷體"/>
              </w:rPr>
              <w:t>經歷：</w:t>
            </w:r>
          </w:p>
          <w:p w:rsidR="00AF7AE1" w:rsidRPr="00833483" w:rsidRDefault="00AF7AE1" w:rsidP="00635903">
            <w:pPr>
              <w:spacing w:line="360" w:lineRule="exact"/>
              <w:ind w:left="175"/>
              <w:rPr>
                <w:rFonts w:ascii="標楷體" w:eastAsia="標楷體" w:hAnsi="標楷體"/>
              </w:rPr>
            </w:pPr>
            <w:r w:rsidRPr="00833483">
              <w:rPr>
                <w:rFonts w:ascii="標楷體" w:eastAsia="標楷體" w:hAnsi="標楷體"/>
              </w:rPr>
              <w:t>1.台北市西園國小啟智班教師兼特教組組長。</w:t>
            </w:r>
          </w:p>
          <w:p w:rsidR="00AF7AE1" w:rsidRPr="00833483" w:rsidRDefault="00AF7AE1" w:rsidP="00635903">
            <w:pPr>
              <w:spacing w:line="360" w:lineRule="exact"/>
              <w:ind w:left="403" w:right="-108" w:hanging="228"/>
              <w:rPr>
                <w:rFonts w:ascii="標楷體" w:eastAsia="標楷體" w:hAnsi="標楷體"/>
              </w:rPr>
            </w:pPr>
            <w:r w:rsidRPr="00833483">
              <w:rPr>
                <w:rFonts w:ascii="標楷體" w:eastAsia="標楷體" w:hAnsi="標楷體"/>
              </w:rPr>
              <w:t>2.前台北市立師範學院（現為台北市立教育大學）附屬實驗小學資深特教老師。</w:t>
            </w:r>
          </w:p>
          <w:p w:rsidR="00AF7AE1" w:rsidRPr="00833483" w:rsidRDefault="00AF7AE1" w:rsidP="00635903">
            <w:pPr>
              <w:spacing w:line="360" w:lineRule="exact"/>
              <w:ind w:left="175"/>
              <w:rPr>
                <w:rFonts w:ascii="標楷體" w:eastAsia="標楷體" w:hAnsi="標楷體"/>
              </w:rPr>
            </w:pPr>
            <w:r w:rsidRPr="00833483">
              <w:rPr>
                <w:rFonts w:ascii="標楷體" w:eastAsia="標楷體" w:hAnsi="標楷體"/>
              </w:rPr>
              <w:t>3.新竹市自閉症協進會教育顧問。</w:t>
            </w:r>
          </w:p>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rPr>
              <w:t>4.新竹教育大學特教系兼任講師。</w:t>
            </w:r>
          </w:p>
        </w:tc>
      </w:tr>
      <w:tr w:rsidR="00AF7AE1" w:rsidRPr="00833483" w:rsidTr="00635903">
        <w:tc>
          <w:tcPr>
            <w:tcW w:w="1101" w:type="dxa"/>
          </w:tcPr>
          <w:p w:rsidR="00AF7AE1" w:rsidRPr="00833483" w:rsidRDefault="00AF7AE1" w:rsidP="00635903">
            <w:pPr>
              <w:spacing w:line="360" w:lineRule="exact"/>
              <w:jc w:val="center"/>
              <w:rPr>
                <w:rFonts w:ascii="標楷體" w:eastAsia="標楷體" w:hAnsi="標楷體"/>
                <w:sz w:val="28"/>
                <w:szCs w:val="28"/>
              </w:rPr>
            </w:pPr>
            <w:r w:rsidRPr="00833483">
              <w:rPr>
                <w:rFonts w:ascii="標楷體" w:eastAsia="標楷體" w:hAnsi="標楷體" w:hint="eastAsia"/>
                <w:sz w:val="28"/>
                <w:szCs w:val="28"/>
              </w:rPr>
              <w:t>4/15</w:t>
            </w:r>
          </w:p>
        </w:tc>
        <w:tc>
          <w:tcPr>
            <w:tcW w:w="1275"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曾意清老師</w:t>
            </w:r>
          </w:p>
        </w:tc>
        <w:tc>
          <w:tcPr>
            <w:tcW w:w="1843" w:type="dxa"/>
          </w:tcPr>
          <w:p w:rsidR="00AF7AE1" w:rsidRPr="00833483" w:rsidRDefault="00AF7AE1" w:rsidP="00635903">
            <w:pPr>
              <w:spacing w:line="360" w:lineRule="exact"/>
              <w:rPr>
                <w:rFonts w:ascii="標楷體" w:eastAsia="標楷體" w:hAnsi="標楷體"/>
                <w:sz w:val="28"/>
                <w:szCs w:val="28"/>
              </w:rPr>
            </w:pPr>
            <w:r w:rsidRPr="00833483">
              <w:rPr>
                <w:rFonts w:ascii="標楷體" w:eastAsia="標楷體" w:hAnsi="標楷體" w:hint="eastAsia"/>
                <w:sz w:val="28"/>
                <w:szCs w:val="28"/>
              </w:rPr>
              <w:t>融合教育中的親師雙贏溝通</w:t>
            </w:r>
          </w:p>
        </w:tc>
        <w:tc>
          <w:tcPr>
            <w:tcW w:w="6521" w:type="dxa"/>
            <w:vMerge/>
          </w:tcPr>
          <w:p w:rsidR="00AF7AE1" w:rsidRPr="00833483" w:rsidRDefault="00AF7AE1" w:rsidP="00635903">
            <w:pPr>
              <w:spacing w:line="360" w:lineRule="exact"/>
              <w:rPr>
                <w:rFonts w:ascii="標楷體" w:eastAsia="標楷體" w:hAnsi="標楷體"/>
                <w:sz w:val="28"/>
                <w:szCs w:val="28"/>
              </w:rPr>
            </w:pPr>
          </w:p>
        </w:tc>
      </w:tr>
    </w:tbl>
    <w:p w:rsidR="00AC3248" w:rsidRDefault="00AC3248" w:rsidP="002A1F0D">
      <w:pPr>
        <w:numPr>
          <w:ilvl w:val="0"/>
          <w:numId w:val="11"/>
        </w:numPr>
        <w:spacing w:line="500" w:lineRule="exact"/>
        <w:rPr>
          <w:rFonts w:ascii="標楷體" w:eastAsia="標楷體" w:hAnsi="標楷體"/>
          <w:sz w:val="28"/>
          <w:szCs w:val="28"/>
        </w:rPr>
      </w:pPr>
      <w:r w:rsidRPr="00722052">
        <w:rPr>
          <w:rFonts w:ascii="標楷體" w:eastAsia="標楷體" w:hAnsi="標楷體" w:hint="eastAsia"/>
          <w:sz w:val="28"/>
          <w:szCs w:val="28"/>
        </w:rPr>
        <w:lastRenderedPageBreak/>
        <w:t>經費概算：</w:t>
      </w:r>
    </w:p>
    <w:p w:rsidR="00AC3248" w:rsidRDefault="00AC3248" w:rsidP="00AC3248">
      <w:pPr>
        <w:numPr>
          <w:ilvl w:val="0"/>
          <w:numId w:val="5"/>
        </w:numPr>
        <w:spacing w:line="500" w:lineRule="exact"/>
        <w:rPr>
          <w:rFonts w:ascii="標楷體" w:eastAsia="標楷體" w:hAnsi="標楷體"/>
          <w:sz w:val="28"/>
          <w:szCs w:val="28"/>
        </w:rPr>
      </w:pPr>
      <w:r>
        <w:rPr>
          <w:rFonts w:ascii="標楷體" w:eastAsia="標楷體" w:hAnsi="標楷體" w:hint="eastAsia"/>
          <w:sz w:val="28"/>
          <w:szCs w:val="28"/>
        </w:rPr>
        <w:t>畫展策展經費：</w:t>
      </w:r>
    </w:p>
    <w:tbl>
      <w:tblPr>
        <w:tblpPr w:leftFromText="180" w:rightFromText="180" w:vertAnchor="text" w:horzAnchor="margin" w:tblpXSpec="center" w:tblpY="213"/>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588"/>
        <w:gridCol w:w="850"/>
        <w:gridCol w:w="1276"/>
        <w:gridCol w:w="1417"/>
        <w:gridCol w:w="4669"/>
      </w:tblGrid>
      <w:tr w:rsidR="00AC3248" w:rsidRPr="006F3EC5" w:rsidTr="00562561">
        <w:trPr>
          <w:trHeight w:val="275"/>
        </w:trPr>
        <w:tc>
          <w:tcPr>
            <w:tcW w:w="1588" w:type="dxa"/>
          </w:tcPr>
          <w:p w:rsidR="00AC3248" w:rsidRPr="006332F1" w:rsidRDefault="00AC3248" w:rsidP="00562561">
            <w:pPr>
              <w:snapToGrid w:val="0"/>
              <w:spacing w:line="320" w:lineRule="exact"/>
              <w:jc w:val="center"/>
              <w:rPr>
                <w:rFonts w:ascii="標楷體" w:eastAsia="標楷體" w:hAnsi="標楷體"/>
                <w:b/>
              </w:rPr>
            </w:pPr>
            <w:r w:rsidRPr="006332F1">
              <w:rPr>
                <w:rFonts w:ascii="標楷體" w:eastAsia="標楷體" w:hAnsi="標楷體" w:hint="eastAsia"/>
                <w:b/>
              </w:rPr>
              <w:t>項目</w:t>
            </w:r>
          </w:p>
        </w:tc>
        <w:tc>
          <w:tcPr>
            <w:tcW w:w="850" w:type="dxa"/>
          </w:tcPr>
          <w:p w:rsidR="00AC3248" w:rsidRPr="006332F1" w:rsidRDefault="00AC3248" w:rsidP="00562561">
            <w:pPr>
              <w:snapToGrid w:val="0"/>
              <w:spacing w:line="320" w:lineRule="exact"/>
              <w:jc w:val="center"/>
              <w:rPr>
                <w:rFonts w:ascii="標楷體" w:eastAsia="標楷體" w:hAnsi="標楷體"/>
                <w:b/>
              </w:rPr>
            </w:pPr>
            <w:r w:rsidRPr="006332F1">
              <w:rPr>
                <w:rFonts w:ascii="標楷體" w:eastAsia="標楷體" w:hAnsi="標楷體" w:hint="eastAsia"/>
                <w:b/>
              </w:rPr>
              <w:t>數量</w:t>
            </w:r>
          </w:p>
        </w:tc>
        <w:tc>
          <w:tcPr>
            <w:tcW w:w="1276" w:type="dxa"/>
          </w:tcPr>
          <w:p w:rsidR="00AC3248" w:rsidRPr="006332F1" w:rsidRDefault="00AC3248" w:rsidP="00562561">
            <w:pPr>
              <w:snapToGrid w:val="0"/>
              <w:spacing w:line="320" w:lineRule="exact"/>
              <w:jc w:val="center"/>
              <w:rPr>
                <w:rFonts w:ascii="標楷體" w:eastAsia="標楷體" w:hAnsi="標楷體"/>
                <w:b/>
              </w:rPr>
            </w:pPr>
            <w:r w:rsidRPr="006332F1">
              <w:rPr>
                <w:rFonts w:ascii="標楷體" w:eastAsia="標楷體" w:hAnsi="標楷體" w:hint="eastAsia"/>
                <w:b/>
              </w:rPr>
              <w:t>單價</w:t>
            </w:r>
          </w:p>
        </w:tc>
        <w:tc>
          <w:tcPr>
            <w:tcW w:w="1417" w:type="dxa"/>
          </w:tcPr>
          <w:p w:rsidR="00AC3248" w:rsidRPr="006332F1" w:rsidRDefault="00AC3248" w:rsidP="00562561">
            <w:pPr>
              <w:snapToGrid w:val="0"/>
              <w:spacing w:line="320" w:lineRule="exact"/>
              <w:jc w:val="center"/>
              <w:rPr>
                <w:rFonts w:ascii="標楷體" w:eastAsia="標楷體" w:hAnsi="標楷體"/>
                <w:b/>
              </w:rPr>
            </w:pPr>
            <w:r w:rsidRPr="006332F1">
              <w:rPr>
                <w:rFonts w:ascii="標楷體" w:eastAsia="標楷體" w:hAnsi="標楷體" w:hint="eastAsia"/>
                <w:b/>
              </w:rPr>
              <w:t>總價</w:t>
            </w:r>
          </w:p>
        </w:tc>
        <w:tc>
          <w:tcPr>
            <w:tcW w:w="4669" w:type="dxa"/>
          </w:tcPr>
          <w:p w:rsidR="00AC3248" w:rsidRPr="006332F1" w:rsidRDefault="00AC3248" w:rsidP="00562561">
            <w:pPr>
              <w:snapToGrid w:val="0"/>
              <w:spacing w:line="320" w:lineRule="exact"/>
              <w:jc w:val="center"/>
              <w:rPr>
                <w:rFonts w:ascii="標楷體" w:eastAsia="標楷體" w:hAnsi="標楷體"/>
                <w:b/>
              </w:rPr>
            </w:pPr>
            <w:r w:rsidRPr="006332F1">
              <w:rPr>
                <w:rFonts w:ascii="標楷體" w:eastAsia="標楷體" w:hAnsi="標楷體" w:hint="eastAsia"/>
                <w:b/>
              </w:rPr>
              <w:t>備註</w:t>
            </w:r>
          </w:p>
        </w:tc>
      </w:tr>
      <w:tr w:rsidR="00AC3248" w:rsidRPr="009677A9" w:rsidTr="00562561">
        <w:trPr>
          <w:trHeight w:val="311"/>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場地費</w:t>
            </w:r>
          </w:p>
        </w:tc>
        <w:tc>
          <w:tcPr>
            <w:tcW w:w="850" w:type="dxa"/>
            <w:vAlign w:val="center"/>
          </w:tcPr>
          <w:p w:rsidR="00AC3248" w:rsidRPr="009677A9" w:rsidRDefault="00AC3248" w:rsidP="00562561">
            <w:pPr>
              <w:snapToGrid w:val="0"/>
              <w:spacing w:line="320" w:lineRule="exact"/>
              <w:jc w:val="center"/>
              <w:rPr>
                <w:rFonts w:ascii="標楷體" w:eastAsia="標楷體" w:hAnsi="標楷體"/>
              </w:rPr>
            </w:pPr>
            <w:r>
              <w:rPr>
                <w:rFonts w:ascii="標楷體" w:eastAsia="標楷體" w:hAnsi="標楷體" w:hint="eastAsia"/>
              </w:rPr>
              <w:t>1場</w:t>
            </w:r>
          </w:p>
        </w:tc>
        <w:tc>
          <w:tcPr>
            <w:tcW w:w="1276" w:type="dxa"/>
            <w:vAlign w:val="center"/>
          </w:tcPr>
          <w:p w:rsidR="00AC3248" w:rsidRPr="009677A9"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22,000</w:t>
            </w:r>
          </w:p>
        </w:tc>
        <w:tc>
          <w:tcPr>
            <w:tcW w:w="1417" w:type="dxa"/>
            <w:vAlign w:val="center"/>
          </w:tcPr>
          <w:p w:rsidR="00AC3248" w:rsidRPr="009677A9" w:rsidRDefault="00AC3248"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22,000</w:t>
            </w:r>
          </w:p>
        </w:tc>
        <w:tc>
          <w:tcPr>
            <w:tcW w:w="4669" w:type="dxa"/>
          </w:tcPr>
          <w:p w:rsidR="00AC3248" w:rsidRPr="009677A9" w:rsidRDefault="00AC3248" w:rsidP="00562561">
            <w:pPr>
              <w:snapToGrid w:val="0"/>
              <w:spacing w:line="320" w:lineRule="exact"/>
              <w:rPr>
                <w:rFonts w:ascii="標楷體" w:eastAsia="標楷體" w:hAnsi="標楷體"/>
              </w:rPr>
            </w:pPr>
            <w:r>
              <w:rPr>
                <w:rFonts w:ascii="標楷體" w:eastAsia="標楷體" w:hAnsi="標楷體" w:hint="eastAsia"/>
              </w:rPr>
              <w:t>場地借用(含清潔費)/ 展期共計16天</w:t>
            </w:r>
          </w:p>
        </w:tc>
      </w:tr>
      <w:tr w:rsidR="00AC3248" w:rsidRPr="009677A9" w:rsidTr="00562561">
        <w:trPr>
          <w:trHeight w:val="333"/>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場地佈置費</w:t>
            </w:r>
          </w:p>
        </w:tc>
        <w:tc>
          <w:tcPr>
            <w:tcW w:w="850" w:type="dxa"/>
            <w:vAlign w:val="center"/>
          </w:tcPr>
          <w:p w:rsidR="00AC3248" w:rsidRPr="009677A9" w:rsidRDefault="00AC3248" w:rsidP="00562561">
            <w:pPr>
              <w:snapToGrid w:val="0"/>
              <w:spacing w:line="320" w:lineRule="exact"/>
              <w:jc w:val="center"/>
              <w:rPr>
                <w:rFonts w:ascii="標楷體" w:eastAsia="標楷體" w:hAnsi="標楷體"/>
              </w:rPr>
            </w:pPr>
            <w:r>
              <w:rPr>
                <w:rFonts w:ascii="標楷體" w:eastAsia="標楷體" w:hAnsi="標楷體" w:hint="eastAsia"/>
              </w:rPr>
              <w:t>1場</w:t>
            </w:r>
          </w:p>
        </w:tc>
        <w:tc>
          <w:tcPr>
            <w:tcW w:w="1276" w:type="dxa"/>
            <w:vAlign w:val="center"/>
          </w:tcPr>
          <w:p w:rsidR="00AC3248" w:rsidRPr="00274E5A" w:rsidRDefault="00AC3248" w:rsidP="00562561">
            <w:pPr>
              <w:snapToGrid w:val="0"/>
              <w:spacing w:line="320" w:lineRule="exact"/>
              <w:jc w:val="both"/>
            </w:pPr>
            <w:r>
              <w:rPr>
                <w:rFonts w:ascii="標楷體" w:eastAsia="標楷體" w:hAnsi="標楷體" w:hint="eastAsia"/>
              </w:rPr>
              <w:t xml:space="preserve">  40,000</w:t>
            </w:r>
          </w:p>
        </w:tc>
        <w:tc>
          <w:tcPr>
            <w:tcW w:w="1417" w:type="dxa"/>
            <w:vAlign w:val="center"/>
          </w:tcPr>
          <w:p w:rsidR="00AC3248" w:rsidRPr="009677A9" w:rsidRDefault="00AC3248"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40,000</w:t>
            </w:r>
          </w:p>
        </w:tc>
        <w:tc>
          <w:tcPr>
            <w:tcW w:w="4669" w:type="dxa"/>
          </w:tcPr>
          <w:p w:rsidR="00AC3248" w:rsidRPr="00274E5A" w:rsidRDefault="00AC3248" w:rsidP="00562561">
            <w:pPr>
              <w:snapToGrid w:val="0"/>
              <w:spacing w:line="320" w:lineRule="exact"/>
              <w:rPr>
                <w:rFonts w:ascii="標楷體" w:eastAsia="標楷體" w:hAnsi="標楷體"/>
              </w:rPr>
            </w:pPr>
            <w:r>
              <w:rPr>
                <w:rFonts w:ascii="標楷體" w:eastAsia="標楷體" w:hAnsi="標楷體" w:hint="eastAsia"/>
              </w:rPr>
              <w:t>看板/</w:t>
            </w:r>
            <w:r w:rsidRPr="00274E5A">
              <w:rPr>
                <w:rFonts w:ascii="標楷體" w:eastAsia="標楷體" w:hAnsi="標楷體" w:hint="eastAsia"/>
              </w:rPr>
              <w:t>背板/紅布條/黑色豪卡板</w:t>
            </w:r>
          </w:p>
        </w:tc>
      </w:tr>
      <w:tr w:rsidR="00AC3248" w:rsidRPr="009677A9" w:rsidTr="00562561">
        <w:trPr>
          <w:trHeight w:val="369"/>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佈展人員</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2天</w:t>
            </w:r>
          </w:p>
        </w:tc>
        <w:tc>
          <w:tcPr>
            <w:tcW w:w="1276" w:type="dxa"/>
            <w:vAlign w:val="center"/>
          </w:tcPr>
          <w:p w:rsidR="00AC3248" w:rsidRPr="009677A9"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11,000</w:t>
            </w:r>
          </w:p>
        </w:tc>
        <w:tc>
          <w:tcPr>
            <w:tcW w:w="1417" w:type="dxa"/>
            <w:vAlign w:val="center"/>
          </w:tcPr>
          <w:p w:rsidR="00AC3248" w:rsidRPr="009677A9" w:rsidRDefault="00AC3248"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22,000</w:t>
            </w:r>
          </w:p>
        </w:tc>
        <w:tc>
          <w:tcPr>
            <w:tcW w:w="4669" w:type="dxa"/>
          </w:tcPr>
          <w:p w:rsidR="00AC3248" w:rsidRDefault="00AC3248" w:rsidP="00562561">
            <w:pPr>
              <w:snapToGrid w:val="0"/>
              <w:spacing w:line="320" w:lineRule="exact"/>
              <w:rPr>
                <w:rFonts w:ascii="標楷體" w:eastAsia="標楷體" w:hAnsi="標楷體"/>
              </w:rPr>
            </w:pPr>
            <w:r>
              <w:rPr>
                <w:rFonts w:ascii="標楷體" w:eastAsia="標楷體" w:hAnsi="標楷體" w:hint="eastAsia"/>
              </w:rPr>
              <w:t>佈展人員(5人)/木作師傅(1人)</w:t>
            </w:r>
          </w:p>
        </w:tc>
      </w:tr>
      <w:tr w:rsidR="00AC3248" w:rsidRPr="009677A9" w:rsidTr="00562561">
        <w:trPr>
          <w:trHeight w:val="405"/>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導覽人員訓練</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12小時</w:t>
            </w:r>
          </w:p>
        </w:tc>
        <w:tc>
          <w:tcPr>
            <w:tcW w:w="1276" w:type="dxa"/>
            <w:vAlign w:val="center"/>
          </w:tcPr>
          <w:p w:rsidR="00AC3248" w:rsidRPr="009677A9" w:rsidRDefault="00AC3248" w:rsidP="00562561">
            <w:pPr>
              <w:snapToGrid w:val="0"/>
              <w:spacing w:line="320" w:lineRule="exact"/>
              <w:ind w:right="240"/>
              <w:jc w:val="right"/>
              <w:rPr>
                <w:rFonts w:ascii="標楷體" w:eastAsia="標楷體" w:hAnsi="標楷體"/>
              </w:rPr>
            </w:pPr>
            <w:r>
              <w:rPr>
                <w:rFonts w:ascii="標楷體" w:eastAsia="標楷體" w:hAnsi="標楷體" w:hint="eastAsia"/>
              </w:rPr>
              <w:t>20,000</w:t>
            </w:r>
          </w:p>
        </w:tc>
        <w:tc>
          <w:tcPr>
            <w:tcW w:w="1417" w:type="dxa"/>
            <w:vAlign w:val="center"/>
          </w:tcPr>
          <w:p w:rsidR="00AC3248" w:rsidRPr="009677A9" w:rsidRDefault="00AC3248" w:rsidP="00562561">
            <w:pPr>
              <w:snapToGrid w:val="0"/>
              <w:spacing w:line="320" w:lineRule="exact"/>
              <w:ind w:right="240" w:firstLineChars="100" w:firstLine="240"/>
              <w:jc w:val="right"/>
              <w:rPr>
                <w:rFonts w:ascii="標楷體" w:eastAsia="標楷體" w:hAnsi="標楷體"/>
              </w:rPr>
            </w:pPr>
            <w:r>
              <w:rPr>
                <w:rFonts w:ascii="標楷體" w:eastAsia="標楷體" w:hAnsi="標楷體" w:hint="eastAsia"/>
              </w:rPr>
              <w:t>20,000</w:t>
            </w:r>
          </w:p>
        </w:tc>
        <w:tc>
          <w:tcPr>
            <w:tcW w:w="4669" w:type="dxa"/>
          </w:tcPr>
          <w:p w:rsidR="00AC3248" w:rsidRDefault="00AC3248" w:rsidP="00562561">
            <w:pPr>
              <w:snapToGrid w:val="0"/>
              <w:spacing w:line="320" w:lineRule="exact"/>
              <w:rPr>
                <w:rFonts w:ascii="標楷體" w:eastAsia="標楷體" w:hAnsi="標楷體"/>
              </w:rPr>
            </w:pPr>
            <w:r>
              <w:rPr>
                <w:rFonts w:ascii="標楷體" w:eastAsia="標楷體" w:hAnsi="標楷體" w:hint="eastAsia"/>
              </w:rPr>
              <w:t>志工擔任導覽人員訓練之講師費</w:t>
            </w:r>
          </w:p>
        </w:tc>
      </w:tr>
      <w:tr w:rsidR="00AC3248" w:rsidRPr="009677A9" w:rsidTr="00562561">
        <w:trPr>
          <w:trHeight w:val="427"/>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印刷費</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1式</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20,000</w:t>
            </w:r>
          </w:p>
        </w:tc>
        <w:tc>
          <w:tcPr>
            <w:tcW w:w="1417" w:type="dxa"/>
            <w:vAlign w:val="center"/>
          </w:tcPr>
          <w:p w:rsidR="00AC3248" w:rsidRDefault="00AC3248"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20,000</w:t>
            </w:r>
          </w:p>
        </w:tc>
        <w:tc>
          <w:tcPr>
            <w:tcW w:w="4669" w:type="dxa"/>
            <w:vAlign w:val="center"/>
          </w:tcPr>
          <w:p w:rsidR="00AC3248" w:rsidRDefault="00AC3248" w:rsidP="00562561">
            <w:pPr>
              <w:snapToGrid w:val="0"/>
              <w:spacing w:line="320" w:lineRule="exact"/>
              <w:rPr>
                <w:rFonts w:ascii="標楷體" w:eastAsia="標楷體" w:hAnsi="標楷體"/>
              </w:rPr>
            </w:pPr>
            <w:r>
              <w:rPr>
                <w:rFonts w:ascii="標楷體" w:eastAsia="標楷體" w:hAnsi="標楷體" w:hint="eastAsia"/>
              </w:rPr>
              <w:t>大海報/小海報/邀請卡</w:t>
            </w:r>
          </w:p>
        </w:tc>
      </w:tr>
      <w:tr w:rsidR="00AC3248" w:rsidRPr="009677A9" w:rsidTr="00562561">
        <w:trPr>
          <w:trHeight w:val="321"/>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出版品</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500本</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180</w:t>
            </w:r>
          </w:p>
        </w:tc>
        <w:tc>
          <w:tcPr>
            <w:tcW w:w="1417" w:type="dxa"/>
            <w:vAlign w:val="center"/>
          </w:tcPr>
          <w:p w:rsidR="00AC3248" w:rsidRDefault="00AC3248" w:rsidP="00562561">
            <w:pPr>
              <w:snapToGrid w:val="0"/>
              <w:spacing w:line="320" w:lineRule="exact"/>
              <w:ind w:firstLineChars="50" w:firstLine="120"/>
              <w:jc w:val="both"/>
              <w:rPr>
                <w:rFonts w:ascii="標楷體" w:eastAsia="標楷體" w:hAnsi="標楷體"/>
              </w:rPr>
            </w:pPr>
            <w:r>
              <w:rPr>
                <w:rFonts w:ascii="標楷體" w:eastAsia="標楷體" w:hAnsi="標楷體" w:hint="eastAsia"/>
              </w:rPr>
              <w:t xml:space="preserve">  90,000</w:t>
            </w:r>
          </w:p>
        </w:tc>
        <w:tc>
          <w:tcPr>
            <w:tcW w:w="4669" w:type="dxa"/>
            <w:vAlign w:val="center"/>
          </w:tcPr>
          <w:p w:rsidR="00AC3248" w:rsidRDefault="00AC3248" w:rsidP="00562561">
            <w:pPr>
              <w:snapToGrid w:val="0"/>
              <w:spacing w:line="320" w:lineRule="exact"/>
              <w:rPr>
                <w:rFonts w:ascii="標楷體" w:eastAsia="標楷體" w:hAnsi="標楷體"/>
              </w:rPr>
            </w:pPr>
            <w:r>
              <w:rPr>
                <w:rFonts w:ascii="標楷體" w:eastAsia="標楷體" w:hAnsi="標楷體" w:hint="eastAsia"/>
              </w:rPr>
              <w:t>畫冊製作</w:t>
            </w:r>
          </w:p>
        </w:tc>
      </w:tr>
      <w:tr w:rsidR="00AC3248" w:rsidRPr="009677A9" w:rsidTr="00562561">
        <w:trPr>
          <w:trHeight w:val="525"/>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畫作處理費</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幅</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如右說明</w:t>
            </w:r>
          </w:p>
        </w:tc>
        <w:tc>
          <w:tcPr>
            <w:tcW w:w="1417" w:type="dxa"/>
            <w:vAlign w:val="center"/>
          </w:tcPr>
          <w:p w:rsidR="00AC3248" w:rsidRDefault="00AC3248" w:rsidP="00562561">
            <w:pPr>
              <w:snapToGrid w:val="0"/>
              <w:spacing w:line="320" w:lineRule="exact"/>
              <w:ind w:firstLineChars="50" w:firstLine="120"/>
              <w:jc w:val="both"/>
              <w:rPr>
                <w:rFonts w:ascii="標楷體" w:eastAsia="標楷體" w:hAnsi="標楷體"/>
              </w:rPr>
            </w:pPr>
            <w:r>
              <w:rPr>
                <w:rFonts w:ascii="標楷體" w:eastAsia="標楷體" w:hAnsi="標楷體" w:hint="eastAsia"/>
              </w:rPr>
              <w:t xml:space="preserve">  75,900</w:t>
            </w:r>
          </w:p>
        </w:tc>
        <w:tc>
          <w:tcPr>
            <w:tcW w:w="4669" w:type="dxa"/>
            <w:vAlign w:val="center"/>
          </w:tcPr>
          <w:p w:rsidR="00AC3248" w:rsidRPr="004E7167" w:rsidRDefault="00AC3248" w:rsidP="00562561">
            <w:pPr>
              <w:snapToGrid w:val="0"/>
              <w:spacing w:line="320" w:lineRule="exact"/>
              <w:rPr>
                <w:rFonts w:ascii="標楷體" w:eastAsia="標楷體" w:hAnsi="標楷體"/>
              </w:rPr>
            </w:pPr>
            <w:r w:rsidRPr="004E7167">
              <w:rPr>
                <w:rFonts w:ascii="標楷體" w:eastAsia="標楷體" w:hAnsi="標楷體" w:hint="eastAsia"/>
              </w:rPr>
              <w:t>大幅畫作1250</w:t>
            </w:r>
            <w:r w:rsidRPr="004E7167">
              <w:rPr>
                <w:rFonts w:ascii="標楷體" w:eastAsia="標楷體" w:hAnsi="標楷體" w:hint="eastAsia"/>
                <w:color w:val="000000"/>
              </w:rPr>
              <w:t>×30</w:t>
            </w:r>
            <w:r>
              <w:rPr>
                <w:rFonts w:ascii="標楷體" w:eastAsia="標楷體" w:hAnsi="標楷體" w:hint="eastAsia"/>
                <w:color w:val="000000"/>
              </w:rPr>
              <w:t>、</w:t>
            </w:r>
            <w:r w:rsidRPr="004E7167">
              <w:rPr>
                <w:rFonts w:ascii="標楷體" w:eastAsia="標楷體" w:hAnsi="標楷體" w:hint="eastAsia"/>
              </w:rPr>
              <w:t>中幅畫作800</w:t>
            </w:r>
            <w:r w:rsidRPr="004E7167">
              <w:rPr>
                <w:rFonts w:ascii="標楷體" w:eastAsia="標楷體" w:hAnsi="標楷體" w:hint="eastAsia"/>
                <w:color w:val="000000"/>
              </w:rPr>
              <w:t>×30</w:t>
            </w:r>
            <w:r>
              <w:rPr>
                <w:rFonts w:ascii="標楷體" w:eastAsia="標楷體" w:hAnsi="標楷體" w:hint="eastAsia"/>
                <w:color w:val="000000"/>
              </w:rPr>
              <w:t>、</w:t>
            </w:r>
          </w:p>
          <w:p w:rsidR="00AC3248" w:rsidRDefault="00AC3248" w:rsidP="00562561">
            <w:pPr>
              <w:snapToGrid w:val="0"/>
              <w:spacing w:line="320" w:lineRule="exact"/>
              <w:rPr>
                <w:rFonts w:ascii="標楷體" w:eastAsia="標楷體" w:hAnsi="標楷體"/>
              </w:rPr>
            </w:pPr>
            <w:r w:rsidRPr="004E7167">
              <w:rPr>
                <w:rFonts w:ascii="標楷體" w:eastAsia="標楷體" w:hAnsi="標楷體" w:hint="eastAsia"/>
              </w:rPr>
              <w:t>小幅畫作480</w:t>
            </w:r>
            <w:r w:rsidRPr="004E7167">
              <w:rPr>
                <w:rFonts w:ascii="標楷體" w:eastAsia="標楷體" w:hAnsi="標楷體" w:hint="eastAsia"/>
                <w:color w:val="000000"/>
              </w:rPr>
              <w:t>×30</w:t>
            </w:r>
          </w:p>
        </w:tc>
      </w:tr>
      <w:tr w:rsidR="00AC3248" w:rsidRPr="009677A9" w:rsidTr="00562561">
        <w:trPr>
          <w:trHeight w:val="267"/>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膳食費</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16天</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320</w:t>
            </w:r>
          </w:p>
        </w:tc>
        <w:tc>
          <w:tcPr>
            <w:tcW w:w="1417" w:type="dxa"/>
            <w:vAlign w:val="center"/>
          </w:tcPr>
          <w:p w:rsidR="00AC3248" w:rsidRDefault="00AC3248" w:rsidP="00562561">
            <w:pPr>
              <w:snapToGrid w:val="0"/>
              <w:spacing w:line="320" w:lineRule="exact"/>
              <w:ind w:firstLineChars="150" w:firstLine="360"/>
              <w:jc w:val="both"/>
              <w:rPr>
                <w:rFonts w:ascii="標楷體" w:eastAsia="標楷體" w:hAnsi="標楷體"/>
              </w:rPr>
            </w:pPr>
            <w:r>
              <w:rPr>
                <w:rFonts w:ascii="標楷體" w:eastAsia="標楷體" w:hAnsi="標楷體" w:hint="eastAsia"/>
              </w:rPr>
              <w:t xml:space="preserve"> 5,120</w:t>
            </w:r>
          </w:p>
        </w:tc>
        <w:tc>
          <w:tcPr>
            <w:tcW w:w="4669" w:type="dxa"/>
          </w:tcPr>
          <w:p w:rsidR="00AC3248" w:rsidRDefault="00AC3248" w:rsidP="00562561">
            <w:pPr>
              <w:snapToGrid w:val="0"/>
              <w:spacing w:line="320" w:lineRule="exact"/>
              <w:rPr>
                <w:rFonts w:ascii="標楷體" w:eastAsia="標楷體" w:hAnsi="標楷體"/>
              </w:rPr>
            </w:pPr>
            <w:r>
              <w:rPr>
                <w:rFonts w:ascii="標楷體" w:eastAsia="標楷體" w:hAnsi="標楷體" w:hint="eastAsia"/>
              </w:rPr>
              <w:t>2人*80*午餐、晚餐</w:t>
            </w:r>
          </w:p>
        </w:tc>
      </w:tr>
      <w:tr w:rsidR="00AC3248" w:rsidRPr="009677A9" w:rsidTr="00562561">
        <w:trPr>
          <w:trHeight w:val="343"/>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保險費</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1場</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10,000</w:t>
            </w:r>
          </w:p>
        </w:tc>
        <w:tc>
          <w:tcPr>
            <w:tcW w:w="1417" w:type="dxa"/>
            <w:vAlign w:val="center"/>
          </w:tcPr>
          <w:p w:rsidR="00AC3248" w:rsidRDefault="00AC3248"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10,000</w:t>
            </w:r>
          </w:p>
        </w:tc>
        <w:tc>
          <w:tcPr>
            <w:tcW w:w="4669"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場地險</w:t>
            </w:r>
          </w:p>
        </w:tc>
      </w:tr>
      <w:tr w:rsidR="00AC3248" w:rsidRPr="009677A9" w:rsidTr="00562561">
        <w:trPr>
          <w:trHeight w:val="433"/>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運費</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2趟</w:t>
            </w:r>
          </w:p>
        </w:tc>
        <w:tc>
          <w:tcPr>
            <w:tcW w:w="1276" w:type="dxa"/>
            <w:vAlign w:val="center"/>
          </w:tcPr>
          <w:p w:rsidR="00AC3248" w:rsidRDefault="002A1F0D"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1</w:t>
            </w:r>
            <w:r w:rsidR="00AC3248">
              <w:rPr>
                <w:rFonts w:ascii="標楷體" w:eastAsia="標楷體" w:hAnsi="標楷體" w:hint="eastAsia"/>
              </w:rPr>
              <w:t>0,000</w:t>
            </w:r>
          </w:p>
        </w:tc>
        <w:tc>
          <w:tcPr>
            <w:tcW w:w="1417" w:type="dxa"/>
            <w:vAlign w:val="center"/>
          </w:tcPr>
          <w:p w:rsidR="00AC3248" w:rsidRDefault="00AC3248" w:rsidP="002A1F0D">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w:t>
            </w:r>
            <w:r w:rsidR="002A1F0D">
              <w:rPr>
                <w:rFonts w:ascii="標楷體" w:eastAsia="標楷體" w:hAnsi="標楷體" w:hint="eastAsia"/>
              </w:rPr>
              <w:t>2</w:t>
            </w:r>
            <w:r>
              <w:rPr>
                <w:rFonts w:ascii="標楷體" w:eastAsia="標楷體" w:hAnsi="標楷體" w:hint="eastAsia"/>
              </w:rPr>
              <w:t>0,000</w:t>
            </w:r>
          </w:p>
        </w:tc>
        <w:tc>
          <w:tcPr>
            <w:tcW w:w="4669"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策展中畫作搬運費用</w:t>
            </w:r>
          </w:p>
        </w:tc>
      </w:tr>
      <w:tr w:rsidR="00AC3248" w:rsidRPr="009677A9" w:rsidTr="00562561">
        <w:trPr>
          <w:trHeight w:val="323"/>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雜支</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1批</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8,000</w:t>
            </w:r>
          </w:p>
        </w:tc>
        <w:tc>
          <w:tcPr>
            <w:tcW w:w="1417" w:type="dxa"/>
            <w:vAlign w:val="center"/>
          </w:tcPr>
          <w:p w:rsidR="00AC3248" w:rsidRDefault="00AC3248" w:rsidP="00562561">
            <w:pPr>
              <w:snapToGrid w:val="0"/>
              <w:spacing w:line="320" w:lineRule="exact"/>
              <w:ind w:firstLineChars="150" w:firstLine="360"/>
              <w:jc w:val="both"/>
              <w:rPr>
                <w:rFonts w:ascii="標楷體" w:eastAsia="標楷體" w:hAnsi="標楷體"/>
              </w:rPr>
            </w:pPr>
            <w:r>
              <w:rPr>
                <w:rFonts w:ascii="標楷體" w:eastAsia="標楷體" w:hAnsi="標楷體" w:hint="eastAsia"/>
              </w:rPr>
              <w:t xml:space="preserve"> 8,000</w:t>
            </w:r>
          </w:p>
        </w:tc>
        <w:tc>
          <w:tcPr>
            <w:tcW w:w="4669" w:type="dxa"/>
            <w:vAlign w:val="center"/>
          </w:tcPr>
          <w:p w:rsidR="00AC3248" w:rsidRPr="009B44F1" w:rsidRDefault="00AC3248" w:rsidP="00562561">
            <w:pPr>
              <w:snapToGrid w:val="0"/>
              <w:spacing w:line="320" w:lineRule="exact"/>
              <w:jc w:val="both"/>
              <w:rPr>
                <w:rFonts w:ascii="標楷體" w:eastAsia="標楷體" w:hAnsi="標楷體"/>
              </w:rPr>
            </w:pPr>
            <w:r w:rsidRPr="009B44F1">
              <w:rPr>
                <w:rFonts w:ascii="標楷體" w:eastAsia="標楷體" w:hAnsi="標楷體" w:hint="eastAsia"/>
              </w:rPr>
              <w:t>鋁線、魚線、萬能黏土...</w:t>
            </w:r>
            <w:r>
              <w:rPr>
                <w:rFonts w:ascii="標楷體" w:eastAsia="標楷體" w:hAnsi="標楷體" w:hint="eastAsia"/>
              </w:rPr>
              <w:t>等</w:t>
            </w:r>
          </w:p>
        </w:tc>
      </w:tr>
      <w:tr w:rsidR="00AC3248" w:rsidRPr="009677A9" w:rsidTr="00562561">
        <w:trPr>
          <w:trHeight w:val="275"/>
        </w:trPr>
        <w:tc>
          <w:tcPr>
            <w:tcW w:w="1588"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開幕式記者會</w:t>
            </w:r>
          </w:p>
        </w:tc>
        <w:tc>
          <w:tcPr>
            <w:tcW w:w="850" w:type="dxa"/>
            <w:vAlign w:val="center"/>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1式</w:t>
            </w:r>
          </w:p>
        </w:tc>
        <w:tc>
          <w:tcPr>
            <w:tcW w:w="1276" w:type="dxa"/>
            <w:vAlign w:val="center"/>
          </w:tcPr>
          <w:p w:rsidR="00AC3248" w:rsidRDefault="00AC3248" w:rsidP="00562561">
            <w:pPr>
              <w:snapToGrid w:val="0"/>
              <w:spacing w:line="320" w:lineRule="exact"/>
              <w:jc w:val="both"/>
              <w:rPr>
                <w:rFonts w:ascii="標楷體" w:eastAsia="標楷體" w:hAnsi="標楷體"/>
              </w:rPr>
            </w:pPr>
            <w:r>
              <w:rPr>
                <w:rFonts w:ascii="標楷體" w:eastAsia="標楷體" w:hAnsi="標楷體" w:hint="eastAsia"/>
              </w:rPr>
              <w:t xml:space="preserve">  10,000</w:t>
            </w:r>
          </w:p>
        </w:tc>
        <w:tc>
          <w:tcPr>
            <w:tcW w:w="1417" w:type="dxa"/>
            <w:vAlign w:val="center"/>
          </w:tcPr>
          <w:p w:rsidR="00AC3248" w:rsidRDefault="00AC3248" w:rsidP="00562561">
            <w:pPr>
              <w:snapToGrid w:val="0"/>
              <w:spacing w:line="320" w:lineRule="exact"/>
              <w:ind w:firstLineChars="100" w:firstLine="240"/>
              <w:jc w:val="both"/>
              <w:rPr>
                <w:rFonts w:ascii="標楷體" w:eastAsia="標楷體" w:hAnsi="標楷體"/>
              </w:rPr>
            </w:pPr>
            <w:r>
              <w:rPr>
                <w:rFonts w:ascii="標楷體" w:eastAsia="標楷體" w:hAnsi="標楷體" w:hint="eastAsia"/>
              </w:rPr>
              <w:t xml:space="preserve"> 10,000</w:t>
            </w:r>
          </w:p>
        </w:tc>
        <w:tc>
          <w:tcPr>
            <w:tcW w:w="4669" w:type="dxa"/>
            <w:vAlign w:val="center"/>
          </w:tcPr>
          <w:p w:rsidR="00AC3248" w:rsidRPr="009B44F1" w:rsidRDefault="00AC3248" w:rsidP="00562561">
            <w:pPr>
              <w:snapToGrid w:val="0"/>
              <w:spacing w:line="320" w:lineRule="exact"/>
              <w:jc w:val="both"/>
              <w:rPr>
                <w:rFonts w:ascii="標楷體" w:eastAsia="標楷體" w:hAnsi="標楷體"/>
              </w:rPr>
            </w:pPr>
            <w:r>
              <w:rPr>
                <w:rFonts w:ascii="標楷體" w:eastAsia="標楷體" w:hAnsi="標楷體" w:hint="eastAsia"/>
              </w:rPr>
              <w:t>含現場布置、新聞發布、記者邀請</w:t>
            </w:r>
          </w:p>
        </w:tc>
      </w:tr>
      <w:tr w:rsidR="00AC3248" w:rsidRPr="009677A9" w:rsidTr="00562561">
        <w:trPr>
          <w:trHeight w:val="375"/>
        </w:trPr>
        <w:tc>
          <w:tcPr>
            <w:tcW w:w="1588" w:type="dxa"/>
          </w:tcPr>
          <w:p w:rsidR="00AC3248" w:rsidRDefault="00AC3248" w:rsidP="00562561">
            <w:pPr>
              <w:snapToGrid w:val="0"/>
              <w:spacing w:line="320" w:lineRule="exact"/>
              <w:jc w:val="center"/>
              <w:rPr>
                <w:rFonts w:ascii="標楷體" w:eastAsia="標楷體" w:hAnsi="標楷體"/>
              </w:rPr>
            </w:pPr>
            <w:r>
              <w:rPr>
                <w:rFonts w:ascii="標楷體" w:eastAsia="標楷體" w:hAnsi="標楷體" w:hint="eastAsia"/>
              </w:rPr>
              <w:t>合計總額</w:t>
            </w:r>
          </w:p>
        </w:tc>
        <w:tc>
          <w:tcPr>
            <w:tcW w:w="850" w:type="dxa"/>
            <w:vAlign w:val="center"/>
          </w:tcPr>
          <w:p w:rsidR="00AC3248" w:rsidRDefault="00AC3248" w:rsidP="00562561">
            <w:pPr>
              <w:snapToGrid w:val="0"/>
              <w:spacing w:line="320" w:lineRule="exact"/>
              <w:jc w:val="center"/>
              <w:rPr>
                <w:rFonts w:ascii="標楷體" w:eastAsia="標楷體" w:hAnsi="標楷體"/>
              </w:rPr>
            </w:pPr>
          </w:p>
        </w:tc>
        <w:tc>
          <w:tcPr>
            <w:tcW w:w="1276" w:type="dxa"/>
            <w:vAlign w:val="center"/>
          </w:tcPr>
          <w:p w:rsidR="00AC3248" w:rsidRDefault="00AC3248" w:rsidP="00562561">
            <w:pPr>
              <w:snapToGrid w:val="0"/>
              <w:spacing w:line="320" w:lineRule="exact"/>
              <w:jc w:val="both"/>
              <w:rPr>
                <w:rFonts w:ascii="標楷體" w:eastAsia="標楷體" w:hAnsi="標楷體"/>
              </w:rPr>
            </w:pPr>
          </w:p>
        </w:tc>
        <w:tc>
          <w:tcPr>
            <w:tcW w:w="1417" w:type="dxa"/>
            <w:vAlign w:val="center"/>
          </w:tcPr>
          <w:p w:rsidR="00AC3248" w:rsidRDefault="00AC3248" w:rsidP="002A1F0D">
            <w:pPr>
              <w:snapToGrid w:val="0"/>
              <w:spacing w:line="320" w:lineRule="exact"/>
              <w:jc w:val="both"/>
              <w:rPr>
                <w:rFonts w:ascii="標楷體" w:eastAsia="標楷體" w:hAnsi="標楷體"/>
              </w:rPr>
            </w:pPr>
            <w:r>
              <w:rPr>
                <w:rFonts w:ascii="標楷體" w:eastAsia="標楷體" w:hAnsi="標楷體" w:hint="eastAsia"/>
              </w:rPr>
              <w:t xml:space="preserve">  3</w:t>
            </w:r>
            <w:r w:rsidR="002A1F0D">
              <w:rPr>
                <w:rFonts w:ascii="標楷體" w:eastAsia="標楷體" w:hAnsi="標楷體" w:hint="eastAsia"/>
              </w:rPr>
              <w:t>4</w:t>
            </w:r>
            <w:r>
              <w:rPr>
                <w:rFonts w:ascii="標楷體" w:eastAsia="標楷體" w:hAnsi="標楷體" w:hint="eastAsia"/>
              </w:rPr>
              <w:t>3,020</w:t>
            </w:r>
          </w:p>
        </w:tc>
        <w:tc>
          <w:tcPr>
            <w:tcW w:w="4669" w:type="dxa"/>
            <w:vAlign w:val="center"/>
          </w:tcPr>
          <w:p w:rsidR="00AC3248" w:rsidRDefault="00AC3248" w:rsidP="00562561">
            <w:pPr>
              <w:snapToGrid w:val="0"/>
              <w:spacing w:line="320" w:lineRule="exact"/>
              <w:jc w:val="both"/>
              <w:rPr>
                <w:rFonts w:ascii="標楷體" w:eastAsia="標楷體" w:hAnsi="標楷體"/>
              </w:rPr>
            </w:pPr>
          </w:p>
        </w:tc>
      </w:tr>
    </w:tbl>
    <w:p w:rsidR="00AC3248" w:rsidRDefault="00AC3248" w:rsidP="00AD52A9">
      <w:pPr>
        <w:numPr>
          <w:ilvl w:val="0"/>
          <w:numId w:val="5"/>
        </w:numPr>
        <w:spacing w:after="240" w:line="500" w:lineRule="exact"/>
        <w:rPr>
          <w:rFonts w:ascii="標楷體" w:eastAsia="標楷體" w:hAnsi="標楷體"/>
          <w:sz w:val="28"/>
          <w:szCs w:val="28"/>
        </w:rPr>
      </w:pPr>
      <w:r>
        <w:rPr>
          <w:rFonts w:ascii="標楷體" w:eastAsia="標楷體" w:hAnsi="標楷體" w:hint="eastAsia"/>
          <w:sz w:val="28"/>
          <w:szCs w:val="28"/>
        </w:rPr>
        <w:t>關懷星兒系列講座經費：</w:t>
      </w:r>
    </w:p>
    <w:tbl>
      <w:tblPr>
        <w:tblW w:w="10235" w:type="dxa"/>
        <w:jc w:val="center"/>
        <w:tblInd w:w="11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716"/>
        <w:gridCol w:w="709"/>
        <w:gridCol w:w="992"/>
        <w:gridCol w:w="1701"/>
        <w:gridCol w:w="1034"/>
        <w:gridCol w:w="4083"/>
      </w:tblGrid>
      <w:tr w:rsidR="00AC3248" w:rsidRPr="004E7167" w:rsidTr="00562561">
        <w:trPr>
          <w:jc w:val="center"/>
        </w:trPr>
        <w:tc>
          <w:tcPr>
            <w:tcW w:w="1716" w:type="dxa"/>
            <w:shd w:val="clear" w:color="auto" w:fill="BFBFBF"/>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項  目</w:t>
            </w:r>
          </w:p>
        </w:tc>
        <w:tc>
          <w:tcPr>
            <w:tcW w:w="709" w:type="dxa"/>
            <w:shd w:val="clear" w:color="auto" w:fill="BFBFBF"/>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單位</w:t>
            </w:r>
          </w:p>
        </w:tc>
        <w:tc>
          <w:tcPr>
            <w:tcW w:w="992" w:type="dxa"/>
            <w:shd w:val="clear" w:color="auto" w:fill="BFBFBF"/>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數量</w:t>
            </w:r>
          </w:p>
        </w:tc>
        <w:tc>
          <w:tcPr>
            <w:tcW w:w="1701" w:type="dxa"/>
            <w:shd w:val="clear" w:color="auto" w:fill="BFBFBF"/>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單價</w:t>
            </w:r>
          </w:p>
        </w:tc>
        <w:tc>
          <w:tcPr>
            <w:tcW w:w="1034" w:type="dxa"/>
            <w:shd w:val="clear" w:color="auto" w:fill="BFBFBF"/>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總價</w:t>
            </w:r>
          </w:p>
        </w:tc>
        <w:tc>
          <w:tcPr>
            <w:tcW w:w="4083" w:type="dxa"/>
            <w:shd w:val="clear" w:color="auto" w:fill="BFBFBF"/>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說        明</w:t>
            </w:r>
          </w:p>
        </w:tc>
      </w:tr>
      <w:tr w:rsidR="00AC3248" w:rsidRPr="004E7167" w:rsidTr="00562561">
        <w:trPr>
          <w:jc w:val="center"/>
        </w:trPr>
        <w:tc>
          <w:tcPr>
            <w:tcW w:w="1716" w:type="dxa"/>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鐘點費</w:t>
            </w:r>
          </w:p>
        </w:tc>
        <w:tc>
          <w:tcPr>
            <w:tcW w:w="709" w:type="dxa"/>
            <w:vAlign w:val="center"/>
          </w:tcPr>
          <w:p w:rsidR="00AC3248" w:rsidRPr="004E7167" w:rsidRDefault="00AC3248" w:rsidP="005726FC">
            <w:pPr>
              <w:snapToGrid w:val="0"/>
              <w:spacing w:beforeLines="50" w:afterLines="13"/>
              <w:jc w:val="center"/>
              <w:rPr>
                <w:rFonts w:ascii="標楷體" w:eastAsia="標楷體" w:hAnsi="標楷體"/>
              </w:rPr>
            </w:pPr>
            <w:r w:rsidRPr="004E7167">
              <w:rPr>
                <w:rFonts w:ascii="標楷體" w:eastAsia="標楷體" w:hAnsi="標楷體" w:hint="eastAsia"/>
              </w:rPr>
              <w:t>時</w:t>
            </w:r>
          </w:p>
        </w:tc>
        <w:tc>
          <w:tcPr>
            <w:tcW w:w="992" w:type="dxa"/>
            <w:vAlign w:val="center"/>
          </w:tcPr>
          <w:p w:rsidR="00AC3248" w:rsidRPr="004E7167" w:rsidRDefault="00AC3248" w:rsidP="005726FC">
            <w:pPr>
              <w:snapToGrid w:val="0"/>
              <w:spacing w:beforeLines="50" w:afterLines="13"/>
              <w:jc w:val="center"/>
              <w:rPr>
                <w:rFonts w:ascii="標楷體" w:eastAsia="標楷體" w:hAnsi="標楷體"/>
              </w:rPr>
            </w:pPr>
            <w:r>
              <w:rPr>
                <w:rFonts w:ascii="標楷體" w:eastAsia="標楷體" w:hAnsi="標楷體" w:hint="eastAsia"/>
              </w:rPr>
              <w:t>18</w:t>
            </w:r>
          </w:p>
        </w:tc>
        <w:tc>
          <w:tcPr>
            <w:tcW w:w="1701" w:type="dxa"/>
            <w:vAlign w:val="center"/>
          </w:tcPr>
          <w:p w:rsidR="00AC3248" w:rsidRPr="004E7167" w:rsidRDefault="00AC3248" w:rsidP="005726FC">
            <w:pPr>
              <w:snapToGrid w:val="0"/>
              <w:spacing w:beforeLines="50" w:afterLines="13"/>
              <w:jc w:val="right"/>
              <w:rPr>
                <w:rFonts w:ascii="標楷體" w:eastAsia="標楷體" w:hAnsi="標楷體"/>
              </w:rPr>
            </w:pPr>
            <w:r w:rsidRPr="004E7167">
              <w:rPr>
                <w:rFonts w:ascii="標楷體" w:eastAsia="標楷體" w:hAnsi="標楷體" w:hint="eastAsia"/>
              </w:rPr>
              <w:t>1,600</w:t>
            </w:r>
          </w:p>
        </w:tc>
        <w:tc>
          <w:tcPr>
            <w:tcW w:w="1034" w:type="dxa"/>
            <w:vAlign w:val="center"/>
          </w:tcPr>
          <w:p w:rsidR="00AC3248" w:rsidRPr="004E7167" w:rsidRDefault="00AC3248" w:rsidP="005726FC">
            <w:pPr>
              <w:snapToGrid w:val="0"/>
              <w:spacing w:beforeLines="50" w:afterLines="13"/>
              <w:jc w:val="right"/>
              <w:rPr>
                <w:rFonts w:ascii="標楷體" w:eastAsia="標楷體" w:hAnsi="標楷體"/>
              </w:rPr>
            </w:pPr>
            <w:r>
              <w:rPr>
                <w:rFonts w:ascii="標楷體" w:eastAsia="標楷體" w:hAnsi="標楷體" w:hint="eastAsia"/>
              </w:rPr>
              <w:t>2</w:t>
            </w:r>
            <w:r w:rsidRPr="004E7167">
              <w:rPr>
                <w:rFonts w:ascii="標楷體" w:eastAsia="標楷體" w:hAnsi="標楷體" w:hint="eastAsia"/>
              </w:rPr>
              <w:t>8,</w:t>
            </w:r>
            <w:r>
              <w:rPr>
                <w:rFonts w:ascii="標楷體" w:eastAsia="標楷體" w:hAnsi="標楷體" w:hint="eastAsia"/>
              </w:rPr>
              <w:t>8</w:t>
            </w:r>
            <w:r w:rsidRPr="004E7167">
              <w:rPr>
                <w:rFonts w:ascii="標楷體" w:eastAsia="標楷體" w:hAnsi="標楷體" w:hint="eastAsia"/>
              </w:rPr>
              <w:t>00</w:t>
            </w:r>
          </w:p>
        </w:tc>
        <w:tc>
          <w:tcPr>
            <w:tcW w:w="4083" w:type="dxa"/>
          </w:tcPr>
          <w:p w:rsidR="00AC3248" w:rsidRPr="004E7167" w:rsidRDefault="00AC3248" w:rsidP="005726FC">
            <w:pPr>
              <w:snapToGrid w:val="0"/>
              <w:spacing w:beforeLines="50" w:afterLines="13"/>
              <w:rPr>
                <w:rFonts w:ascii="標楷體" w:eastAsia="標楷體" w:hAnsi="標楷體"/>
              </w:rPr>
            </w:pPr>
            <w:r w:rsidRPr="004E7167">
              <w:rPr>
                <w:rFonts w:ascii="標楷體" w:eastAsia="標楷體" w:hAnsi="標楷體" w:hint="eastAsia"/>
              </w:rPr>
              <w:t>講座</w:t>
            </w:r>
            <w:r>
              <w:rPr>
                <w:rFonts w:ascii="標楷體" w:eastAsia="標楷體" w:hAnsi="標楷體" w:hint="eastAsia"/>
              </w:rPr>
              <w:t>6</w:t>
            </w:r>
            <w:r w:rsidRPr="004E7167">
              <w:rPr>
                <w:rFonts w:ascii="標楷體" w:eastAsia="標楷體" w:hAnsi="標楷體" w:hint="eastAsia"/>
              </w:rPr>
              <w:t>場次，每次</w:t>
            </w:r>
            <w:r>
              <w:rPr>
                <w:rFonts w:ascii="標楷體" w:eastAsia="標楷體" w:hAnsi="標楷體" w:hint="eastAsia"/>
              </w:rPr>
              <w:t>3</w:t>
            </w:r>
            <w:r w:rsidRPr="004E7167">
              <w:rPr>
                <w:rFonts w:ascii="標楷體" w:eastAsia="標楷體" w:hAnsi="標楷體" w:hint="eastAsia"/>
              </w:rPr>
              <w:t>小時，共計</w:t>
            </w:r>
            <w:r>
              <w:rPr>
                <w:rFonts w:ascii="標楷體" w:eastAsia="標楷體" w:hAnsi="標楷體" w:hint="eastAsia"/>
              </w:rPr>
              <w:t>6</w:t>
            </w:r>
            <w:r w:rsidRPr="004E7167">
              <w:rPr>
                <w:rFonts w:ascii="標楷體" w:eastAsia="標楷體" w:hAnsi="標楷體" w:hint="eastAsia"/>
              </w:rPr>
              <w:t>*</w:t>
            </w:r>
            <w:r>
              <w:rPr>
                <w:rFonts w:ascii="標楷體" w:eastAsia="標楷體" w:hAnsi="標楷體" w:hint="eastAsia"/>
              </w:rPr>
              <w:t>3</w:t>
            </w:r>
            <w:r w:rsidRPr="004E7167">
              <w:rPr>
                <w:rFonts w:ascii="標楷體" w:eastAsia="標楷體" w:hAnsi="標楷體" w:hint="eastAsia"/>
              </w:rPr>
              <w:t>*1600=</w:t>
            </w:r>
            <w:r>
              <w:rPr>
                <w:rFonts w:ascii="標楷體" w:eastAsia="標楷體" w:hAnsi="標楷體" w:hint="eastAsia"/>
              </w:rPr>
              <w:t>2</w:t>
            </w:r>
            <w:r w:rsidRPr="004E7167">
              <w:rPr>
                <w:rFonts w:ascii="標楷體" w:eastAsia="標楷體" w:hAnsi="標楷體" w:hint="eastAsia"/>
              </w:rPr>
              <w:t>8,</w:t>
            </w:r>
            <w:r>
              <w:rPr>
                <w:rFonts w:ascii="標楷體" w:eastAsia="標楷體" w:hAnsi="標楷體" w:hint="eastAsia"/>
              </w:rPr>
              <w:t>8</w:t>
            </w:r>
            <w:r w:rsidRPr="004E7167">
              <w:rPr>
                <w:rFonts w:ascii="標楷體" w:eastAsia="標楷體" w:hAnsi="標楷體" w:hint="eastAsia"/>
              </w:rPr>
              <w:t>00</w:t>
            </w:r>
          </w:p>
        </w:tc>
      </w:tr>
      <w:tr w:rsidR="00AC3248" w:rsidRPr="004E7167" w:rsidTr="00562561">
        <w:trPr>
          <w:jc w:val="center"/>
        </w:trPr>
        <w:tc>
          <w:tcPr>
            <w:tcW w:w="1716" w:type="dxa"/>
            <w:vAlign w:val="center"/>
          </w:tcPr>
          <w:p w:rsidR="00AC3248" w:rsidRPr="004E7167" w:rsidRDefault="00AC3248" w:rsidP="005726FC">
            <w:pPr>
              <w:snapToGrid w:val="0"/>
              <w:spacing w:beforeLines="50" w:afterLines="13"/>
              <w:jc w:val="distribute"/>
              <w:rPr>
                <w:rFonts w:ascii="標楷體" w:eastAsia="標楷體" w:hAnsi="標楷體"/>
              </w:rPr>
            </w:pPr>
            <w:r w:rsidRPr="004E7167">
              <w:rPr>
                <w:rFonts w:ascii="標楷體" w:eastAsia="標楷體" w:hAnsi="標楷體" w:hint="eastAsia"/>
              </w:rPr>
              <w:t>交通費</w:t>
            </w:r>
          </w:p>
        </w:tc>
        <w:tc>
          <w:tcPr>
            <w:tcW w:w="709" w:type="dxa"/>
            <w:vAlign w:val="center"/>
          </w:tcPr>
          <w:p w:rsidR="00AC3248" w:rsidRPr="004E7167" w:rsidRDefault="00AC3248" w:rsidP="005726FC">
            <w:pPr>
              <w:snapToGrid w:val="0"/>
              <w:spacing w:beforeLines="50" w:afterLines="13"/>
              <w:jc w:val="center"/>
              <w:rPr>
                <w:rFonts w:ascii="標楷體" w:eastAsia="標楷體" w:hAnsi="標楷體"/>
              </w:rPr>
            </w:pPr>
            <w:r w:rsidRPr="004E7167">
              <w:rPr>
                <w:rFonts w:ascii="標楷體" w:eastAsia="標楷體" w:hAnsi="標楷體" w:hint="eastAsia"/>
              </w:rPr>
              <w:t>趟</w:t>
            </w:r>
          </w:p>
        </w:tc>
        <w:tc>
          <w:tcPr>
            <w:tcW w:w="992" w:type="dxa"/>
            <w:vAlign w:val="center"/>
          </w:tcPr>
          <w:p w:rsidR="00AC3248" w:rsidRPr="004E7167" w:rsidRDefault="00AC3248" w:rsidP="00562561">
            <w:pPr>
              <w:spacing w:line="320" w:lineRule="exact"/>
              <w:jc w:val="center"/>
              <w:rPr>
                <w:rFonts w:ascii="標楷體" w:eastAsia="標楷體" w:hAnsi="標楷體"/>
              </w:rPr>
            </w:pPr>
            <w:r>
              <w:rPr>
                <w:rFonts w:ascii="標楷體" w:eastAsia="標楷體" w:hAnsi="標楷體" w:hint="eastAsia"/>
              </w:rPr>
              <w:t>12</w:t>
            </w:r>
          </w:p>
        </w:tc>
        <w:tc>
          <w:tcPr>
            <w:tcW w:w="1701" w:type="dxa"/>
            <w:vAlign w:val="center"/>
          </w:tcPr>
          <w:p w:rsidR="00AC3248" w:rsidRDefault="00AC3248" w:rsidP="00562561">
            <w:pPr>
              <w:spacing w:line="320" w:lineRule="exact"/>
              <w:jc w:val="right"/>
              <w:rPr>
                <w:rFonts w:ascii="標楷體" w:eastAsia="標楷體" w:hAnsi="標楷體"/>
              </w:rPr>
            </w:pPr>
            <w:r w:rsidRPr="004E7167">
              <w:rPr>
                <w:rFonts w:ascii="標楷體" w:eastAsia="標楷體" w:hAnsi="標楷體" w:hint="eastAsia"/>
              </w:rPr>
              <w:t>1,200</w:t>
            </w:r>
            <w:r>
              <w:rPr>
                <w:rFonts w:ascii="標楷體" w:eastAsia="標楷體" w:hAnsi="標楷體" w:hint="eastAsia"/>
              </w:rPr>
              <w:t>(竹-高)</w:t>
            </w:r>
          </w:p>
          <w:p w:rsidR="00AC3248" w:rsidRPr="004E7167" w:rsidRDefault="00AC3248" w:rsidP="00562561">
            <w:pPr>
              <w:spacing w:line="320" w:lineRule="exact"/>
              <w:jc w:val="right"/>
              <w:rPr>
                <w:rFonts w:ascii="標楷體" w:eastAsia="標楷體" w:hAnsi="標楷體"/>
              </w:rPr>
            </w:pPr>
            <w:r>
              <w:rPr>
                <w:rFonts w:ascii="標楷體" w:eastAsia="標楷體" w:hAnsi="標楷體" w:hint="eastAsia"/>
              </w:rPr>
              <w:t>1,490(北-高)</w:t>
            </w:r>
          </w:p>
        </w:tc>
        <w:tc>
          <w:tcPr>
            <w:tcW w:w="1034" w:type="dxa"/>
            <w:vAlign w:val="center"/>
          </w:tcPr>
          <w:p w:rsidR="00AC3248" w:rsidRPr="004E7167" w:rsidRDefault="00AC3248" w:rsidP="00562561">
            <w:pPr>
              <w:spacing w:line="320" w:lineRule="exact"/>
              <w:jc w:val="right"/>
              <w:rPr>
                <w:rFonts w:ascii="標楷體" w:eastAsia="標楷體" w:hAnsi="標楷體"/>
              </w:rPr>
            </w:pPr>
            <w:r>
              <w:rPr>
                <w:rFonts w:ascii="標楷體" w:eastAsia="標楷體" w:hAnsi="標楷體" w:hint="eastAsia"/>
              </w:rPr>
              <w:t>28</w:t>
            </w:r>
            <w:r w:rsidRPr="004E7167">
              <w:rPr>
                <w:rFonts w:ascii="標楷體" w:eastAsia="標楷體" w:hAnsi="標楷體" w:hint="eastAsia"/>
              </w:rPr>
              <w:t>,</w:t>
            </w:r>
            <w:r>
              <w:rPr>
                <w:rFonts w:ascii="標楷體" w:eastAsia="標楷體" w:hAnsi="標楷體" w:hint="eastAsia"/>
              </w:rPr>
              <w:t>64</w:t>
            </w:r>
            <w:r w:rsidRPr="004E7167">
              <w:rPr>
                <w:rFonts w:ascii="標楷體" w:eastAsia="標楷體" w:hAnsi="標楷體" w:hint="eastAsia"/>
              </w:rPr>
              <w:t>0</w:t>
            </w:r>
          </w:p>
        </w:tc>
        <w:tc>
          <w:tcPr>
            <w:tcW w:w="4083" w:type="dxa"/>
            <w:vAlign w:val="center"/>
          </w:tcPr>
          <w:p w:rsidR="00AC3248" w:rsidRPr="004E7167" w:rsidRDefault="00AC3248" w:rsidP="00562561">
            <w:pPr>
              <w:pStyle w:val="aa"/>
              <w:spacing w:line="320" w:lineRule="exact"/>
              <w:rPr>
                <w:rFonts w:ascii="標楷體" w:eastAsia="標楷體" w:hAnsi="標楷體"/>
              </w:rPr>
            </w:pPr>
            <w:r w:rsidRPr="004E7167">
              <w:rPr>
                <w:rFonts w:ascii="標楷體" w:eastAsia="標楷體" w:hAnsi="標楷體" w:hint="eastAsia"/>
              </w:rPr>
              <w:t>講師搭乘高鐵費用</w:t>
            </w:r>
          </w:p>
          <w:p w:rsidR="00AC3248" w:rsidRPr="004E7167" w:rsidRDefault="00AC3248" w:rsidP="00562561">
            <w:pPr>
              <w:pStyle w:val="aa"/>
              <w:spacing w:line="320" w:lineRule="exact"/>
              <w:rPr>
                <w:rFonts w:ascii="標楷體" w:eastAsia="標楷體" w:hAnsi="標楷體"/>
              </w:rPr>
            </w:pPr>
            <w:r w:rsidRPr="004E7167">
              <w:rPr>
                <w:rFonts w:ascii="標楷體" w:eastAsia="標楷體" w:hAnsi="標楷體" w:hint="eastAsia"/>
              </w:rPr>
              <w:t>(</w:t>
            </w:r>
            <w:r>
              <w:rPr>
                <w:rFonts w:ascii="標楷體" w:eastAsia="標楷體" w:hAnsi="標楷體" w:hint="eastAsia"/>
              </w:rPr>
              <w:t>台北</w:t>
            </w:r>
            <w:r w:rsidRPr="004E7167">
              <w:rPr>
                <w:rFonts w:ascii="標楷體" w:eastAsia="標楷體" w:hAnsi="標楷體" w:hint="eastAsia"/>
              </w:rPr>
              <w:t>至高雄</w:t>
            </w:r>
            <w:r>
              <w:rPr>
                <w:rFonts w:ascii="標楷體" w:eastAsia="標楷體" w:hAnsi="標楷體" w:hint="eastAsia"/>
              </w:rPr>
              <w:t>*2人；新竹至高雄*1人</w:t>
            </w:r>
            <w:r w:rsidRPr="004E7167">
              <w:rPr>
                <w:rFonts w:ascii="標楷體" w:eastAsia="標楷體" w:hAnsi="標楷體" w:hint="eastAsia"/>
              </w:rPr>
              <w:t>)</w:t>
            </w:r>
          </w:p>
        </w:tc>
      </w:tr>
      <w:tr w:rsidR="00AC3248" w:rsidRPr="004E7167" w:rsidTr="00562561">
        <w:trPr>
          <w:jc w:val="center"/>
        </w:trPr>
        <w:tc>
          <w:tcPr>
            <w:tcW w:w="1716" w:type="dxa"/>
            <w:vAlign w:val="center"/>
          </w:tcPr>
          <w:p w:rsidR="00AC3248" w:rsidRPr="004E7167" w:rsidRDefault="00AC3248" w:rsidP="005726FC">
            <w:pPr>
              <w:snapToGrid w:val="0"/>
              <w:spacing w:beforeLines="50" w:afterLines="13"/>
              <w:jc w:val="distribute"/>
              <w:rPr>
                <w:rFonts w:ascii="標楷體" w:eastAsia="標楷體" w:hAnsi="標楷體"/>
              </w:rPr>
            </w:pPr>
            <w:r>
              <w:rPr>
                <w:rFonts w:ascii="標楷體" w:eastAsia="標楷體" w:hAnsi="標楷體" w:hint="eastAsia"/>
              </w:rPr>
              <w:t>行政雜</w:t>
            </w:r>
            <w:r w:rsidRPr="004E7167">
              <w:rPr>
                <w:rFonts w:ascii="標楷體" w:eastAsia="標楷體" w:hAnsi="標楷體" w:hint="eastAsia"/>
              </w:rPr>
              <w:t>支</w:t>
            </w:r>
          </w:p>
        </w:tc>
        <w:tc>
          <w:tcPr>
            <w:tcW w:w="709" w:type="dxa"/>
            <w:vAlign w:val="center"/>
          </w:tcPr>
          <w:p w:rsidR="00AC3248" w:rsidRPr="004E7167" w:rsidRDefault="00AC3248" w:rsidP="005726FC">
            <w:pPr>
              <w:snapToGrid w:val="0"/>
              <w:spacing w:beforeLines="50" w:afterLines="13"/>
              <w:jc w:val="center"/>
              <w:rPr>
                <w:rFonts w:ascii="標楷體" w:eastAsia="標楷體" w:hAnsi="標楷體"/>
              </w:rPr>
            </w:pPr>
            <w:r w:rsidRPr="004E7167">
              <w:rPr>
                <w:rFonts w:ascii="標楷體" w:eastAsia="標楷體" w:hAnsi="標楷體" w:hint="eastAsia"/>
              </w:rPr>
              <w:t>式</w:t>
            </w:r>
          </w:p>
        </w:tc>
        <w:tc>
          <w:tcPr>
            <w:tcW w:w="992" w:type="dxa"/>
            <w:vAlign w:val="center"/>
          </w:tcPr>
          <w:p w:rsidR="00AC3248" w:rsidRPr="004E7167" w:rsidRDefault="00AC3248" w:rsidP="005726FC">
            <w:pPr>
              <w:snapToGrid w:val="0"/>
              <w:spacing w:beforeLines="50" w:afterLines="13"/>
              <w:jc w:val="center"/>
              <w:rPr>
                <w:rFonts w:ascii="標楷體" w:eastAsia="標楷體" w:hAnsi="標楷體"/>
              </w:rPr>
            </w:pPr>
            <w:r w:rsidRPr="004E7167">
              <w:rPr>
                <w:rFonts w:ascii="標楷體" w:eastAsia="標楷體" w:hAnsi="標楷體" w:hint="eastAsia"/>
              </w:rPr>
              <w:t>1</w:t>
            </w:r>
          </w:p>
        </w:tc>
        <w:tc>
          <w:tcPr>
            <w:tcW w:w="1701" w:type="dxa"/>
            <w:vAlign w:val="center"/>
          </w:tcPr>
          <w:p w:rsidR="00AC3248" w:rsidRPr="004E7167" w:rsidRDefault="00AC3248" w:rsidP="005726FC">
            <w:pPr>
              <w:snapToGrid w:val="0"/>
              <w:spacing w:beforeLines="50" w:afterLines="13"/>
              <w:jc w:val="right"/>
              <w:rPr>
                <w:rFonts w:ascii="標楷體" w:eastAsia="標楷體" w:hAnsi="標楷體"/>
              </w:rPr>
            </w:pPr>
            <w:r>
              <w:rPr>
                <w:rFonts w:ascii="標楷體" w:eastAsia="標楷體" w:hAnsi="標楷體" w:hint="eastAsia"/>
              </w:rPr>
              <w:t>10</w:t>
            </w:r>
            <w:r w:rsidRPr="004E7167">
              <w:rPr>
                <w:rFonts w:ascii="標楷體" w:eastAsia="標楷體" w:hAnsi="標楷體" w:hint="eastAsia"/>
              </w:rPr>
              <w:t>,000</w:t>
            </w:r>
          </w:p>
        </w:tc>
        <w:tc>
          <w:tcPr>
            <w:tcW w:w="1034" w:type="dxa"/>
            <w:vAlign w:val="center"/>
          </w:tcPr>
          <w:p w:rsidR="00AC3248" w:rsidRPr="004E7167" w:rsidRDefault="00AC3248" w:rsidP="005726FC">
            <w:pPr>
              <w:snapToGrid w:val="0"/>
              <w:spacing w:beforeLines="50" w:afterLines="13"/>
              <w:jc w:val="right"/>
              <w:rPr>
                <w:rFonts w:ascii="標楷體" w:eastAsia="標楷體" w:hAnsi="標楷體"/>
              </w:rPr>
            </w:pPr>
            <w:r>
              <w:rPr>
                <w:rFonts w:ascii="標楷體" w:eastAsia="標楷體" w:hAnsi="標楷體" w:hint="eastAsia"/>
              </w:rPr>
              <w:t>10</w:t>
            </w:r>
            <w:r w:rsidRPr="004E7167">
              <w:rPr>
                <w:rFonts w:ascii="標楷體" w:eastAsia="標楷體" w:hAnsi="標楷體" w:hint="eastAsia"/>
              </w:rPr>
              <w:t>,000</w:t>
            </w:r>
          </w:p>
        </w:tc>
        <w:tc>
          <w:tcPr>
            <w:tcW w:w="4083" w:type="dxa"/>
          </w:tcPr>
          <w:p w:rsidR="00AC3248" w:rsidRPr="004E7167" w:rsidRDefault="00AC3248" w:rsidP="005726FC">
            <w:pPr>
              <w:snapToGrid w:val="0"/>
              <w:spacing w:beforeLines="50" w:afterLines="13"/>
              <w:rPr>
                <w:rFonts w:ascii="標楷體" w:eastAsia="標楷體" w:hAnsi="標楷體"/>
              </w:rPr>
            </w:pPr>
            <w:r w:rsidRPr="004E7167">
              <w:rPr>
                <w:rFonts w:ascii="標楷體" w:eastAsia="標楷體" w:hAnsi="標楷體" w:hint="eastAsia"/>
              </w:rPr>
              <w:t>文件資料印製、茶水、成果報告</w:t>
            </w:r>
            <w:r>
              <w:rPr>
                <w:rFonts w:ascii="標楷體" w:eastAsia="標楷體" w:hAnsi="標楷體" w:hint="eastAsia"/>
              </w:rPr>
              <w:t>(含攝影)</w:t>
            </w:r>
          </w:p>
        </w:tc>
      </w:tr>
      <w:tr w:rsidR="00AC3248" w:rsidRPr="004E7167" w:rsidTr="00562561">
        <w:trPr>
          <w:jc w:val="center"/>
        </w:trPr>
        <w:tc>
          <w:tcPr>
            <w:tcW w:w="1716" w:type="dxa"/>
            <w:vAlign w:val="center"/>
          </w:tcPr>
          <w:p w:rsidR="00AC3248" w:rsidRPr="004E7167" w:rsidRDefault="00AC3248" w:rsidP="005726FC">
            <w:pPr>
              <w:snapToGrid w:val="0"/>
              <w:spacing w:beforeLines="50" w:afterLines="13"/>
              <w:jc w:val="center"/>
              <w:rPr>
                <w:rFonts w:ascii="標楷體" w:eastAsia="標楷體" w:hAnsi="標楷體"/>
              </w:rPr>
            </w:pPr>
            <w:r w:rsidRPr="004E7167">
              <w:rPr>
                <w:rFonts w:ascii="標楷體" w:eastAsia="標楷體" w:hAnsi="標楷體" w:hint="eastAsia"/>
              </w:rPr>
              <w:t>合計（元）</w:t>
            </w:r>
          </w:p>
        </w:tc>
        <w:tc>
          <w:tcPr>
            <w:tcW w:w="4436" w:type="dxa"/>
            <w:gridSpan w:val="4"/>
          </w:tcPr>
          <w:p w:rsidR="00AC3248" w:rsidRPr="004E7167" w:rsidRDefault="00AC3248" w:rsidP="005726FC">
            <w:pPr>
              <w:snapToGrid w:val="0"/>
              <w:spacing w:beforeLines="50" w:afterLines="13"/>
              <w:jc w:val="right"/>
              <w:rPr>
                <w:rFonts w:ascii="標楷體" w:eastAsia="標楷體" w:hAnsi="標楷體"/>
              </w:rPr>
            </w:pPr>
            <w:r>
              <w:rPr>
                <w:rFonts w:ascii="標楷體" w:eastAsia="標楷體" w:hAnsi="標楷體" w:hint="eastAsia"/>
              </w:rPr>
              <w:t>67</w:t>
            </w:r>
            <w:r w:rsidRPr="004E7167">
              <w:rPr>
                <w:rFonts w:ascii="標楷體" w:eastAsia="標楷體" w:hAnsi="標楷體"/>
              </w:rPr>
              <w:t>,</w:t>
            </w:r>
            <w:r>
              <w:rPr>
                <w:rFonts w:ascii="標楷體" w:eastAsia="標楷體" w:hAnsi="標楷體" w:hint="eastAsia"/>
              </w:rPr>
              <w:t>44</w:t>
            </w:r>
            <w:r w:rsidRPr="004E7167">
              <w:rPr>
                <w:rFonts w:ascii="標楷體" w:eastAsia="標楷體" w:hAnsi="標楷體"/>
              </w:rPr>
              <w:t>0</w:t>
            </w:r>
          </w:p>
        </w:tc>
        <w:tc>
          <w:tcPr>
            <w:tcW w:w="4083" w:type="dxa"/>
          </w:tcPr>
          <w:p w:rsidR="00AC3248" w:rsidRPr="004E7167" w:rsidRDefault="00AC3248" w:rsidP="005726FC">
            <w:pPr>
              <w:snapToGrid w:val="0"/>
              <w:spacing w:beforeLines="50" w:afterLines="13"/>
              <w:rPr>
                <w:rFonts w:ascii="標楷體" w:eastAsia="標楷體" w:hAnsi="標楷體"/>
              </w:rPr>
            </w:pPr>
          </w:p>
        </w:tc>
      </w:tr>
    </w:tbl>
    <w:p w:rsidR="00635903" w:rsidRDefault="00E96D41" w:rsidP="00635903">
      <w:pPr>
        <w:numPr>
          <w:ilvl w:val="0"/>
          <w:numId w:val="5"/>
        </w:numPr>
        <w:spacing w:line="500" w:lineRule="exact"/>
        <w:rPr>
          <w:rFonts w:ascii="標楷體" w:eastAsia="標楷體" w:hAnsi="標楷體"/>
          <w:sz w:val="28"/>
          <w:szCs w:val="28"/>
        </w:rPr>
      </w:pPr>
      <w:r>
        <w:rPr>
          <w:rFonts w:ascii="標楷體" w:eastAsia="標楷體" w:hAnsi="標楷體" w:hint="eastAsia"/>
          <w:sz w:val="28"/>
          <w:szCs w:val="28"/>
        </w:rPr>
        <w:t>開幕式暨記者會活動</w:t>
      </w:r>
      <w:r w:rsidR="00635903">
        <w:rPr>
          <w:rFonts w:ascii="標楷體" w:eastAsia="標楷體" w:hAnsi="標楷體" w:hint="eastAsia"/>
          <w:sz w:val="28"/>
          <w:szCs w:val="28"/>
        </w:rPr>
        <w:t>經費：</w:t>
      </w:r>
    </w:p>
    <w:tbl>
      <w:tblPr>
        <w:tblpPr w:leftFromText="180" w:rightFromText="180" w:vertAnchor="text" w:horzAnchor="margin" w:tblpY="169"/>
        <w:tblW w:w="1023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000"/>
      </w:tblPr>
      <w:tblGrid>
        <w:gridCol w:w="1716"/>
        <w:gridCol w:w="709"/>
        <w:gridCol w:w="992"/>
        <w:gridCol w:w="1701"/>
        <w:gridCol w:w="1034"/>
        <w:gridCol w:w="4083"/>
      </w:tblGrid>
      <w:tr w:rsidR="00C31A52" w:rsidRPr="004E7167" w:rsidTr="00C31A52">
        <w:tc>
          <w:tcPr>
            <w:tcW w:w="1716" w:type="dxa"/>
            <w:shd w:val="clear" w:color="auto" w:fill="BFBFBF"/>
            <w:vAlign w:val="center"/>
          </w:tcPr>
          <w:p w:rsidR="00C31A52" w:rsidRPr="004E7167" w:rsidRDefault="00C31A52" w:rsidP="005726FC">
            <w:pPr>
              <w:snapToGrid w:val="0"/>
              <w:spacing w:beforeLines="50" w:afterLines="13"/>
              <w:jc w:val="distribute"/>
              <w:rPr>
                <w:rFonts w:ascii="標楷體" w:eastAsia="標楷體" w:hAnsi="標楷體"/>
              </w:rPr>
            </w:pPr>
            <w:r w:rsidRPr="004E7167">
              <w:rPr>
                <w:rFonts w:ascii="標楷體" w:eastAsia="標楷體" w:hAnsi="標楷體" w:hint="eastAsia"/>
              </w:rPr>
              <w:t>項  目</w:t>
            </w:r>
          </w:p>
        </w:tc>
        <w:tc>
          <w:tcPr>
            <w:tcW w:w="709" w:type="dxa"/>
            <w:shd w:val="clear" w:color="auto" w:fill="BFBFBF"/>
            <w:vAlign w:val="center"/>
          </w:tcPr>
          <w:p w:rsidR="00C31A52" w:rsidRPr="004E7167" w:rsidRDefault="00C31A52" w:rsidP="005726FC">
            <w:pPr>
              <w:snapToGrid w:val="0"/>
              <w:spacing w:beforeLines="50" w:afterLines="13"/>
              <w:jc w:val="distribute"/>
              <w:rPr>
                <w:rFonts w:ascii="標楷體" w:eastAsia="標楷體" w:hAnsi="標楷體"/>
              </w:rPr>
            </w:pPr>
            <w:r w:rsidRPr="004E7167">
              <w:rPr>
                <w:rFonts w:ascii="標楷體" w:eastAsia="標楷體" w:hAnsi="標楷體" w:hint="eastAsia"/>
              </w:rPr>
              <w:t>單位</w:t>
            </w:r>
          </w:p>
        </w:tc>
        <w:tc>
          <w:tcPr>
            <w:tcW w:w="992" w:type="dxa"/>
            <w:shd w:val="clear" w:color="auto" w:fill="BFBFBF"/>
            <w:vAlign w:val="center"/>
          </w:tcPr>
          <w:p w:rsidR="00C31A52" w:rsidRPr="004E7167" w:rsidRDefault="00C31A52" w:rsidP="005726FC">
            <w:pPr>
              <w:snapToGrid w:val="0"/>
              <w:spacing w:beforeLines="50" w:afterLines="13"/>
              <w:jc w:val="distribute"/>
              <w:rPr>
                <w:rFonts w:ascii="標楷體" w:eastAsia="標楷體" w:hAnsi="標楷體"/>
              </w:rPr>
            </w:pPr>
            <w:r w:rsidRPr="004E7167">
              <w:rPr>
                <w:rFonts w:ascii="標楷體" w:eastAsia="標楷體" w:hAnsi="標楷體" w:hint="eastAsia"/>
              </w:rPr>
              <w:t>數量</w:t>
            </w:r>
          </w:p>
        </w:tc>
        <w:tc>
          <w:tcPr>
            <w:tcW w:w="1701" w:type="dxa"/>
            <w:shd w:val="clear" w:color="auto" w:fill="BFBFBF"/>
            <w:vAlign w:val="center"/>
          </w:tcPr>
          <w:p w:rsidR="00C31A52" w:rsidRPr="004E7167" w:rsidRDefault="00C31A52" w:rsidP="005726FC">
            <w:pPr>
              <w:snapToGrid w:val="0"/>
              <w:spacing w:beforeLines="50" w:afterLines="13"/>
              <w:jc w:val="distribute"/>
              <w:rPr>
                <w:rFonts w:ascii="標楷體" w:eastAsia="標楷體" w:hAnsi="標楷體"/>
              </w:rPr>
            </w:pPr>
            <w:r w:rsidRPr="004E7167">
              <w:rPr>
                <w:rFonts w:ascii="標楷體" w:eastAsia="標楷體" w:hAnsi="標楷體" w:hint="eastAsia"/>
              </w:rPr>
              <w:t>單價</w:t>
            </w:r>
          </w:p>
        </w:tc>
        <w:tc>
          <w:tcPr>
            <w:tcW w:w="1034" w:type="dxa"/>
            <w:shd w:val="clear" w:color="auto" w:fill="BFBFBF"/>
            <w:vAlign w:val="center"/>
          </w:tcPr>
          <w:p w:rsidR="00C31A52" w:rsidRPr="004E7167" w:rsidRDefault="00C31A52" w:rsidP="005726FC">
            <w:pPr>
              <w:snapToGrid w:val="0"/>
              <w:spacing w:beforeLines="50" w:afterLines="13"/>
              <w:jc w:val="distribute"/>
              <w:rPr>
                <w:rFonts w:ascii="標楷體" w:eastAsia="標楷體" w:hAnsi="標楷體"/>
              </w:rPr>
            </w:pPr>
            <w:r w:rsidRPr="004E7167">
              <w:rPr>
                <w:rFonts w:ascii="標楷體" w:eastAsia="標楷體" w:hAnsi="標楷體" w:hint="eastAsia"/>
              </w:rPr>
              <w:t>總價</w:t>
            </w:r>
          </w:p>
        </w:tc>
        <w:tc>
          <w:tcPr>
            <w:tcW w:w="4083" w:type="dxa"/>
            <w:shd w:val="clear" w:color="auto" w:fill="BFBFBF"/>
            <w:vAlign w:val="center"/>
          </w:tcPr>
          <w:p w:rsidR="00C31A52" w:rsidRPr="004E7167" w:rsidRDefault="00C31A52" w:rsidP="005726FC">
            <w:pPr>
              <w:snapToGrid w:val="0"/>
              <w:spacing w:beforeLines="50" w:afterLines="13"/>
              <w:jc w:val="distribute"/>
              <w:rPr>
                <w:rFonts w:ascii="標楷體" w:eastAsia="標楷體" w:hAnsi="標楷體"/>
              </w:rPr>
            </w:pPr>
            <w:r w:rsidRPr="004E7167">
              <w:rPr>
                <w:rFonts w:ascii="標楷體" w:eastAsia="標楷體" w:hAnsi="標楷體" w:hint="eastAsia"/>
              </w:rPr>
              <w:t>說        明</w:t>
            </w:r>
          </w:p>
        </w:tc>
      </w:tr>
      <w:tr w:rsidR="00C31A52" w:rsidRPr="004E7167" w:rsidTr="00C31A52">
        <w:tc>
          <w:tcPr>
            <w:tcW w:w="1716" w:type="dxa"/>
            <w:vAlign w:val="center"/>
          </w:tcPr>
          <w:p w:rsidR="00C31A52" w:rsidRPr="004E7167" w:rsidRDefault="00C31A52" w:rsidP="005726FC">
            <w:pPr>
              <w:snapToGrid w:val="0"/>
              <w:spacing w:beforeLines="50" w:afterLines="13"/>
              <w:rPr>
                <w:rFonts w:ascii="標楷體" w:eastAsia="標楷體" w:hAnsi="標楷體"/>
              </w:rPr>
            </w:pPr>
            <w:r>
              <w:rPr>
                <w:rFonts w:ascii="標楷體" w:eastAsia="標楷體" w:hAnsi="標楷體" w:hint="eastAsia"/>
              </w:rPr>
              <w:t>硬體設備</w:t>
            </w:r>
          </w:p>
        </w:tc>
        <w:tc>
          <w:tcPr>
            <w:tcW w:w="709" w:type="dxa"/>
            <w:vAlign w:val="center"/>
          </w:tcPr>
          <w:p w:rsidR="00C31A52" w:rsidRPr="004E7167" w:rsidRDefault="00C31A52" w:rsidP="005726FC">
            <w:pPr>
              <w:snapToGrid w:val="0"/>
              <w:spacing w:beforeLines="50" w:afterLines="13"/>
              <w:jc w:val="center"/>
              <w:rPr>
                <w:rFonts w:ascii="標楷體" w:eastAsia="標楷體" w:hAnsi="標楷體"/>
              </w:rPr>
            </w:pPr>
            <w:r>
              <w:rPr>
                <w:rFonts w:ascii="標楷體" w:eastAsia="標楷體" w:hAnsi="標楷體" w:hint="eastAsia"/>
              </w:rPr>
              <w:t>批</w:t>
            </w:r>
          </w:p>
        </w:tc>
        <w:tc>
          <w:tcPr>
            <w:tcW w:w="992" w:type="dxa"/>
            <w:vAlign w:val="center"/>
          </w:tcPr>
          <w:p w:rsidR="00C31A52" w:rsidRPr="004E7167" w:rsidRDefault="00C31A52" w:rsidP="00C31A52">
            <w:pPr>
              <w:spacing w:line="320" w:lineRule="exact"/>
              <w:jc w:val="center"/>
              <w:rPr>
                <w:rFonts w:ascii="標楷體" w:eastAsia="標楷體" w:hAnsi="標楷體"/>
              </w:rPr>
            </w:pPr>
            <w:r>
              <w:rPr>
                <w:rFonts w:ascii="標楷體" w:eastAsia="標楷體" w:hAnsi="標楷體" w:hint="eastAsia"/>
              </w:rPr>
              <w:t>一式</w:t>
            </w:r>
          </w:p>
        </w:tc>
        <w:tc>
          <w:tcPr>
            <w:tcW w:w="1701" w:type="dxa"/>
            <w:vAlign w:val="center"/>
          </w:tcPr>
          <w:p w:rsidR="00C31A52" w:rsidRPr="004E7167" w:rsidRDefault="00C31A52" w:rsidP="00C31A52">
            <w:pPr>
              <w:spacing w:line="320" w:lineRule="exact"/>
              <w:jc w:val="right"/>
              <w:rPr>
                <w:rFonts w:ascii="標楷體" w:eastAsia="標楷體" w:hAnsi="標楷體"/>
              </w:rPr>
            </w:pPr>
            <w:r>
              <w:rPr>
                <w:rFonts w:ascii="標楷體" w:eastAsia="標楷體" w:hAnsi="標楷體" w:hint="eastAsia"/>
              </w:rPr>
              <w:t>$35,000</w:t>
            </w:r>
          </w:p>
        </w:tc>
        <w:tc>
          <w:tcPr>
            <w:tcW w:w="1034" w:type="dxa"/>
            <w:vAlign w:val="center"/>
          </w:tcPr>
          <w:p w:rsidR="00C31A52" w:rsidRPr="004E7167" w:rsidRDefault="00C31A52" w:rsidP="00C31A52">
            <w:pPr>
              <w:spacing w:line="320" w:lineRule="exact"/>
              <w:jc w:val="right"/>
              <w:rPr>
                <w:rFonts w:ascii="標楷體" w:eastAsia="標楷體" w:hAnsi="標楷體"/>
              </w:rPr>
            </w:pPr>
            <w:r>
              <w:rPr>
                <w:rFonts w:ascii="標楷體" w:eastAsia="標楷體" w:hAnsi="標楷體" w:hint="eastAsia"/>
              </w:rPr>
              <w:t>$35,000</w:t>
            </w:r>
          </w:p>
        </w:tc>
        <w:tc>
          <w:tcPr>
            <w:tcW w:w="4083" w:type="dxa"/>
            <w:vAlign w:val="center"/>
          </w:tcPr>
          <w:p w:rsidR="00C31A52" w:rsidRPr="004E7167" w:rsidRDefault="00C31A52" w:rsidP="00C31A52">
            <w:pPr>
              <w:pStyle w:val="aa"/>
              <w:spacing w:line="320" w:lineRule="exact"/>
              <w:rPr>
                <w:rFonts w:ascii="標楷體" w:eastAsia="標楷體" w:hAnsi="標楷體"/>
              </w:rPr>
            </w:pPr>
            <w:r>
              <w:rPr>
                <w:rFonts w:ascii="標楷體" w:eastAsia="標楷體" w:hAnsi="標楷體" w:hint="eastAsia"/>
              </w:rPr>
              <w:t>含音響、椅子、Truss</w:t>
            </w:r>
          </w:p>
        </w:tc>
      </w:tr>
      <w:tr w:rsidR="00C31A52" w:rsidRPr="004E7167" w:rsidTr="00C31A52">
        <w:tc>
          <w:tcPr>
            <w:tcW w:w="1716" w:type="dxa"/>
            <w:vAlign w:val="center"/>
          </w:tcPr>
          <w:p w:rsidR="00C31A52" w:rsidRPr="004E7167" w:rsidRDefault="00C31A52" w:rsidP="005726FC">
            <w:pPr>
              <w:snapToGrid w:val="0"/>
              <w:spacing w:beforeLines="50" w:afterLines="13"/>
              <w:jc w:val="distribute"/>
              <w:rPr>
                <w:rFonts w:ascii="標楷體" w:eastAsia="標楷體" w:hAnsi="標楷體"/>
              </w:rPr>
            </w:pPr>
            <w:r>
              <w:rPr>
                <w:rFonts w:ascii="標楷體" w:eastAsia="標楷體" w:hAnsi="標楷體" w:hint="eastAsia"/>
              </w:rPr>
              <w:t>行政雜</w:t>
            </w:r>
            <w:r w:rsidRPr="004E7167">
              <w:rPr>
                <w:rFonts w:ascii="標楷體" w:eastAsia="標楷體" w:hAnsi="標楷體" w:hint="eastAsia"/>
              </w:rPr>
              <w:t>支</w:t>
            </w:r>
          </w:p>
        </w:tc>
        <w:tc>
          <w:tcPr>
            <w:tcW w:w="709" w:type="dxa"/>
            <w:vAlign w:val="center"/>
          </w:tcPr>
          <w:p w:rsidR="00C31A52" w:rsidRPr="004E7167" w:rsidRDefault="00C31A52" w:rsidP="005726FC">
            <w:pPr>
              <w:snapToGrid w:val="0"/>
              <w:spacing w:beforeLines="50" w:afterLines="13"/>
              <w:jc w:val="center"/>
              <w:rPr>
                <w:rFonts w:ascii="標楷體" w:eastAsia="標楷體" w:hAnsi="標楷體"/>
              </w:rPr>
            </w:pPr>
            <w:r w:rsidRPr="004E7167">
              <w:rPr>
                <w:rFonts w:ascii="標楷體" w:eastAsia="標楷體" w:hAnsi="標楷體" w:hint="eastAsia"/>
              </w:rPr>
              <w:t>式</w:t>
            </w:r>
          </w:p>
        </w:tc>
        <w:tc>
          <w:tcPr>
            <w:tcW w:w="992" w:type="dxa"/>
            <w:vAlign w:val="center"/>
          </w:tcPr>
          <w:p w:rsidR="00C31A52" w:rsidRPr="004E7167" w:rsidRDefault="00C31A52" w:rsidP="005726FC">
            <w:pPr>
              <w:snapToGrid w:val="0"/>
              <w:spacing w:beforeLines="50" w:afterLines="13"/>
              <w:jc w:val="center"/>
              <w:rPr>
                <w:rFonts w:ascii="標楷體" w:eastAsia="標楷體" w:hAnsi="標楷體"/>
              </w:rPr>
            </w:pPr>
            <w:r w:rsidRPr="004E7167">
              <w:rPr>
                <w:rFonts w:ascii="標楷體" w:eastAsia="標楷體" w:hAnsi="標楷體" w:hint="eastAsia"/>
              </w:rPr>
              <w:t>1</w:t>
            </w:r>
          </w:p>
        </w:tc>
        <w:tc>
          <w:tcPr>
            <w:tcW w:w="1701" w:type="dxa"/>
            <w:vAlign w:val="center"/>
          </w:tcPr>
          <w:p w:rsidR="00C31A52" w:rsidRPr="004E7167" w:rsidRDefault="00C31A52" w:rsidP="005726FC">
            <w:pPr>
              <w:snapToGrid w:val="0"/>
              <w:spacing w:beforeLines="50" w:afterLines="13"/>
              <w:jc w:val="right"/>
              <w:rPr>
                <w:rFonts w:ascii="標楷體" w:eastAsia="標楷體" w:hAnsi="標楷體"/>
              </w:rPr>
            </w:pPr>
            <w:r>
              <w:rPr>
                <w:rFonts w:ascii="標楷體" w:eastAsia="標楷體" w:hAnsi="標楷體" w:hint="eastAsia"/>
              </w:rPr>
              <w:t>$15</w:t>
            </w:r>
            <w:r w:rsidRPr="004E7167">
              <w:rPr>
                <w:rFonts w:ascii="標楷體" w:eastAsia="標楷體" w:hAnsi="標楷體" w:hint="eastAsia"/>
              </w:rPr>
              <w:t>,000</w:t>
            </w:r>
          </w:p>
        </w:tc>
        <w:tc>
          <w:tcPr>
            <w:tcW w:w="1034" w:type="dxa"/>
            <w:vAlign w:val="center"/>
          </w:tcPr>
          <w:p w:rsidR="00C31A52" w:rsidRPr="004E7167" w:rsidRDefault="00C31A52" w:rsidP="005726FC">
            <w:pPr>
              <w:snapToGrid w:val="0"/>
              <w:spacing w:beforeLines="50" w:afterLines="13"/>
              <w:jc w:val="right"/>
              <w:rPr>
                <w:rFonts w:ascii="標楷體" w:eastAsia="標楷體" w:hAnsi="標楷體"/>
              </w:rPr>
            </w:pPr>
            <w:r>
              <w:rPr>
                <w:rFonts w:ascii="標楷體" w:eastAsia="標楷體" w:hAnsi="標楷體" w:hint="eastAsia"/>
              </w:rPr>
              <w:t>$15</w:t>
            </w:r>
            <w:r w:rsidRPr="004E7167">
              <w:rPr>
                <w:rFonts w:ascii="標楷體" w:eastAsia="標楷體" w:hAnsi="標楷體" w:hint="eastAsia"/>
              </w:rPr>
              <w:t>,000</w:t>
            </w:r>
          </w:p>
        </w:tc>
        <w:tc>
          <w:tcPr>
            <w:tcW w:w="4083" w:type="dxa"/>
          </w:tcPr>
          <w:p w:rsidR="00C31A52" w:rsidRPr="004E7167" w:rsidRDefault="00C31A52" w:rsidP="005726FC">
            <w:pPr>
              <w:snapToGrid w:val="0"/>
              <w:spacing w:beforeLines="50" w:afterLines="13"/>
              <w:rPr>
                <w:rFonts w:ascii="標楷體" w:eastAsia="標楷體" w:hAnsi="標楷體"/>
              </w:rPr>
            </w:pPr>
            <w:r>
              <w:rPr>
                <w:rFonts w:ascii="標楷體" w:eastAsia="標楷體" w:hAnsi="標楷體" w:hint="eastAsia"/>
              </w:rPr>
              <w:t>新聞稿等</w:t>
            </w:r>
            <w:r w:rsidRPr="004E7167">
              <w:rPr>
                <w:rFonts w:ascii="標楷體" w:eastAsia="標楷體" w:hAnsi="標楷體" w:hint="eastAsia"/>
              </w:rPr>
              <w:t>文件資料印製、</w:t>
            </w:r>
            <w:r>
              <w:rPr>
                <w:rFonts w:ascii="標楷體" w:eastAsia="標楷體" w:hAnsi="標楷體" w:hint="eastAsia"/>
              </w:rPr>
              <w:t>記者茶水點心</w:t>
            </w:r>
            <w:r w:rsidRPr="004E7167">
              <w:rPr>
                <w:rFonts w:ascii="標楷體" w:eastAsia="標楷體" w:hAnsi="標楷體" w:hint="eastAsia"/>
              </w:rPr>
              <w:t>、</w:t>
            </w:r>
            <w:r>
              <w:rPr>
                <w:rFonts w:ascii="標楷體" w:eastAsia="標楷體" w:hAnsi="標楷體" w:hint="eastAsia"/>
              </w:rPr>
              <w:t>現場佈置物</w:t>
            </w:r>
          </w:p>
        </w:tc>
      </w:tr>
      <w:tr w:rsidR="00C31A52" w:rsidRPr="004E7167" w:rsidTr="00C31A52">
        <w:tc>
          <w:tcPr>
            <w:tcW w:w="1716" w:type="dxa"/>
            <w:vAlign w:val="center"/>
          </w:tcPr>
          <w:p w:rsidR="00C31A52" w:rsidRPr="004E7167" w:rsidRDefault="00C31A52" w:rsidP="005726FC">
            <w:pPr>
              <w:snapToGrid w:val="0"/>
              <w:spacing w:beforeLines="50" w:afterLines="13"/>
              <w:jc w:val="center"/>
              <w:rPr>
                <w:rFonts w:ascii="標楷體" w:eastAsia="標楷體" w:hAnsi="標楷體"/>
              </w:rPr>
            </w:pPr>
            <w:r w:rsidRPr="004E7167">
              <w:rPr>
                <w:rFonts w:ascii="標楷體" w:eastAsia="標楷體" w:hAnsi="標楷體" w:hint="eastAsia"/>
              </w:rPr>
              <w:t>合計（元）</w:t>
            </w:r>
          </w:p>
        </w:tc>
        <w:tc>
          <w:tcPr>
            <w:tcW w:w="4436" w:type="dxa"/>
            <w:gridSpan w:val="4"/>
          </w:tcPr>
          <w:p w:rsidR="00C31A52" w:rsidRPr="00E96D41" w:rsidRDefault="00C31A52" w:rsidP="005726FC">
            <w:pPr>
              <w:snapToGrid w:val="0"/>
              <w:spacing w:beforeLines="50" w:afterLines="13"/>
              <w:jc w:val="right"/>
              <w:rPr>
                <w:rFonts w:ascii="標楷體" w:eastAsia="標楷體" w:hAnsi="標楷體"/>
                <w:b/>
              </w:rPr>
            </w:pPr>
            <w:r w:rsidRPr="00E96D41">
              <w:rPr>
                <w:rFonts w:ascii="標楷體" w:eastAsia="標楷體" w:hAnsi="標楷體" w:hint="eastAsia"/>
                <w:b/>
              </w:rPr>
              <w:t>$50</w:t>
            </w:r>
            <w:r w:rsidRPr="00E96D41">
              <w:rPr>
                <w:rFonts w:ascii="標楷體" w:eastAsia="標楷體" w:hAnsi="標楷體"/>
                <w:b/>
              </w:rPr>
              <w:t>,</w:t>
            </w:r>
            <w:r w:rsidRPr="00E96D41">
              <w:rPr>
                <w:rFonts w:ascii="標楷體" w:eastAsia="標楷體" w:hAnsi="標楷體" w:hint="eastAsia"/>
                <w:b/>
              </w:rPr>
              <w:t>00</w:t>
            </w:r>
            <w:r w:rsidRPr="00E96D41">
              <w:rPr>
                <w:rFonts w:ascii="標楷體" w:eastAsia="標楷體" w:hAnsi="標楷體"/>
                <w:b/>
              </w:rPr>
              <w:t>0</w:t>
            </w:r>
          </w:p>
        </w:tc>
        <w:tc>
          <w:tcPr>
            <w:tcW w:w="4083" w:type="dxa"/>
          </w:tcPr>
          <w:p w:rsidR="00C31A52" w:rsidRPr="004E7167" w:rsidRDefault="00C31A52" w:rsidP="005726FC">
            <w:pPr>
              <w:snapToGrid w:val="0"/>
              <w:spacing w:beforeLines="50" w:afterLines="13"/>
              <w:rPr>
                <w:rFonts w:ascii="標楷體" w:eastAsia="標楷體" w:hAnsi="標楷體"/>
              </w:rPr>
            </w:pPr>
          </w:p>
        </w:tc>
      </w:tr>
      <w:tr w:rsidR="00C31A52" w:rsidRPr="004E7167" w:rsidTr="00C31A52">
        <w:tc>
          <w:tcPr>
            <w:tcW w:w="1716" w:type="dxa"/>
            <w:vAlign w:val="center"/>
          </w:tcPr>
          <w:p w:rsidR="00C31A52" w:rsidRPr="004E7167" w:rsidRDefault="00C31A52" w:rsidP="005726FC">
            <w:pPr>
              <w:snapToGrid w:val="0"/>
              <w:spacing w:beforeLines="50" w:afterLines="13"/>
              <w:jc w:val="center"/>
              <w:rPr>
                <w:rFonts w:ascii="標楷體" w:eastAsia="標楷體" w:hAnsi="標楷體"/>
              </w:rPr>
            </w:pPr>
            <w:r>
              <w:rPr>
                <w:rFonts w:ascii="標楷體" w:eastAsia="標楷體" w:hAnsi="標楷體" w:hint="eastAsia"/>
              </w:rPr>
              <w:t>系列活動總計</w:t>
            </w:r>
          </w:p>
        </w:tc>
        <w:tc>
          <w:tcPr>
            <w:tcW w:w="4436" w:type="dxa"/>
            <w:gridSpan w:val="4"/>
          </w:tcPr>
          <w:p w:rsidR="00C31A52" w:rsidRDefault="00C31A52" w:rsidP="005726FC">
            <w:pPr>
              <w:snapToGrid w:val="0"/>
              <w:spacing w:beforeLines="50" w:afterLines="13"/>
              <w:jc w:val="right"/>
              <w:rPr>
                <w:rFonts w:ascii="標楷體" w:eastAsia="標楷體" w:hAnsi="標楷體"/>
              </w:rPr>
            </w:pPr>
            <w:r>
              <w:rPr>
                <w:rFonts w:ascii="標楷體" w:eastAsia="標楷體" w:hAnsi="標楷體" w:hint="eastAsia"/>
              </w:rPr>
              <w:t>$460,460</w:t>
            </w:r>
          </w:p>
        </w:tc>
        <w:tc>
          <w:tcPr>
            <w:tcW w:w="4083" w:type="dxa"/>
          </w:tcPr>
          <w:p w:rsidR="00C31A52" w:rsidRPr="004E7167" w:rsidRDefault="00C31A52" w:rsidP="005726FC">
            <w:pPr>
              <w:snapToGrid w:val="0"/>
              <w:spacing w:beforeLines="50" w:afterLines="13"/>
              <w:rPr>
                <w:rFonts w:ascii="標楷體" w:eastAsia="標楷體" w:hAnsi="標楷體"/>
              </w:rPr>
            </w:pPr>
            <w:r>
              <w:rPr>
                <w:rFonts w:ascii="標楷體" w:eastAsia="標楷體" w:hAnsi="標楷體" w:hint="eastAsia"/>
              </w:rPr>
              <w:t>畫展+系列講座+開幕式活動</w:t>
            </w:r>
          </w:p>
        </w:tc>
      </w:tr>
    </w:tbl>
    <w:p w:rsidR="00C31A52" w:rsidRDefault="00C31A52" w:rsidP="00C31A52">
      <w:pPr>
        <w:spacing w:line="500" w:lineRule="exact"/>
        <w:ind w:left="480"/>
        <w:rPr>
          <w:rFonts w:ascii="標楷體" w:eastAsia="標楷體" w:hAnsi="標楷體"/>
          <w:sz w:val="28"/>
          <w:szCs w:val="28"/>
        </w:rPr>
      </w:pPr>
    </w:p>
    <w:p w:rsidR="00536F61" w:rsidRDefault="00536F61" w:rsidP="005726FC">
      <w:pPr>
        <w:spacing w:beforeLines="50" w:line="500" w:lineRule="exact"/>
        <w:rPr>
          <w:rFonts w:ascii="標楷體" w:eastAsia="標楷體"/>
          <w:b/>
          <w:sz w:val="28"/>
          <w:szCs w:val="28"/>
        </w:rPr>
      </w:pPr>
    </w:p>
    <w:p w:rsidR="00AC3248" w:rsidRDefault="00AC3248" w:rsidP="005726FC">
      <w:pPr>
        <w:spacing w:beforeLines="50" w:line="500" w:lineRule="exact"/>
        <w:rPr>
          <w:rFonts w:ascii="標楷體" w:eastAsia="標楷體"/>
          <w:b/>
          <w:sz w:val="28"/>
          <w:szCs w:val="28"/>
        </w:rPr>
      </w:pPr>
      <w:r>
        <w:rPr>
          <w:rFonts w:ascii="標楷體" w:eastAsia="標楷體" w:hint="eastAsia"/>
          <w:b/>
          <w:sz w:val="28"/>
          <w:szCs w:val="28"/>
        </w:rPr>
        <w:t>拾、活動宣傳：</w:t>
      </w:r>
    </w:p>
    <w:p w:rsidR="00AC3248" w:rsidRPr="009A3F71" w:rsidRDefault="00AC3248" w:rsidP="005726FC">
      <w:pPr>
        <w:numPr>
          <w:ilvl w:val="0"/>
          <w:numId w:val="8"/>
        </w:numPr>
        <w:spacing w:beforeLines="50" w:line="320" w:lineRule="exact"/>
        <w:ind w:left="998"/>
        <w:rPr>
          <w:rFonts w:ascii="標楷體" w:eastAsia="標楷體"/>
          <w:sz w:val="28"/>
          <w:szCs w:val="28"/>
        </w:rPr>
      </w:pPr>
      <w:r w:rsidRPr="009A3F71">
        <w:rPr>
          <w:rFonts w:ascii="標楷體" w:eastAsia="標楷體" w:hint="eastAsia"/>
          <w:sz w:val="28"/>
          <w:szCs w:val="28"/>
        </w:rPr>
        <w:t xml:space="preserve">透過地方電台以跑馬文字方式宣傳。      </w:t>
      </w:r>
    </w:p>
    <w:p w:rsidR="00AC3248" w:rsidRDefault="00AC3248" w:rsidP="005726FC">
      <w:pPr>
        <w:numPr>
          <w:ilvl w:val="0"/>
          <w:numId w:val="8"/>
        </w:numPr>
        <w:spacing w:beforeLines="50" w:line="320" w:lineRule="exact"/>
        <w:ind w:left="998"/>
        <w:rPr>
          <w:rFonts w:ascii="標楷體" w:eastAsia="標楷體"/>
          <w:sz w:val="28"/>
          <w:szCs w:val="28"/>
        </w:rPr>
      </w:pPr>
      <w:r w:rsidRPr="005A38AD">
        <w:rPr>
          <w:rFonts w:ascii="標楷體" w:eastAsia="標楷體" w:hint="eastAsia"/>
          <w:sz w:val="28"/>
          <w:szCs w:val="28"/>
        </w:rPr>
        <w:t>透過全國性電視台、平面、網路新聞露出，讓民眾知道在高雄市圖書總館於兒童節時期有一系列活動，是連假及假日中，藝文陶冶、親子及知性休閒的好去處。</w:t>
      </w:r>
    </w:p>
    <w:p w:rsidR="00AC3248" w:rsidRPr="005A38AD" w:rsidRDefault="00AC3248" w:rsidP="005726FC">
      <w:pPr>
        <w:numPr>
          <w:ilvl w:val="0"/>
          <w:numId w:val="8"/>
        </w:numPr>
        <w:spacing w:beforeLines="50" w:line="320" w:lineRule="exact"/>
        <w:ind w:left="998"/>
        <w:rPr>
          <w:rFonts w:ascii="標楷體" w:eastAsia="標楷體"/>
          <w:sz w:val="28"/>
          <w:szCs w:val="28"/>
        </w:rPr>
      </w:pPr>
      <w:r w:rsidRPr="005A38AD">
        <w:rPr>
          <w:rFonts w:ascii="標楷體" w:eastAsia="標楷體" w:hint="eastAsia"/>
          <w:sz w:val="28"/>
          <w:szCs w:val="28"/>
        </w:rPr>
        <w:t>各相關單位及媒體</w:t>
      </w:r>
      <w:r>
        <w:rPr>
          <w:rFonts w:ascii="標楷體" w:eastAsia="標楷體" w:hint="eastAsia"/>
          <w:sz w:val="28"/>
          <w:szCs w:val="28"/>
        </w:rPr>
        <w:t>於</w:t>
      </w:r>
      <w:r w:rsidRPr="005A38AD">
        <w:rPr>
          <w:rFonts w:ascii="標楷體" w:eastAsia="標楷體" w:hint="eastAsia"/>
          <w:sz w:val="28"/>
          <w:szCs w:val="28"/>
        </w:rPr>
        <w:t>FB的</w:t>
      </w:r>
      <w:r w:rsidRPr="005A38AD">
        <w:rPr>
          <w:rFonts w:ascii="標楷體" w:eastAsia="標楷體"/>
          <w:sz w:val="28"/>
          <w:szCs w:val="28"/>
        </w:rPr>
        <w:t>Edm</w:t>
      </w:r>
      <w:r w:rsidRPr="005A38AD">
        <w:rPr>
          <w:rFonts w:ascii="標楷體" w:eastAsia="標楷體" w:hint="eastAsia"/>
          <w:sz w:val="28"/>
          <w:szCs w:val="28"/>
        </w:rPr>
        <w:t>露出。</w:t>
      </w:r>
      <w:r w:rsidR="0037768E">
        <w:rPr>
          <w:rFonts w:ascii="標楷體" w:eastAsia="標楷體" w:hint="eastAsia"/>
          <w:sz w:val="28"/>
          <w:szCs w:val="28"/>
        </w:rPr>
        <w:t xml:space="preserve">                                                                                                                                                                                                                                                                                                                                                                                                                                                                                                                                                                                                                                                                                                                                                                                                                                                                                                                                                                                                                                                                                                                                                                                                                                                                                                                                                                                                                                                                                                                                                                                                                                                                                                                                                                                                                                                                                                                                                                                                                                                                                                                                                                                                                                                                                                                                                                                                                                                                                                                                                                                                                                                                                                                                                                                                                                                                                                                                                                                                                                                                                                                                                                                                                                                                                                                                                                                                                                                                                                                                                                                                                                                                                                                                                                                                                                                                                                                                                                                                                                                                                                                                                                                                                                                                                                                                                                                                                                                                                                                                                                                                                                                                                                                                                                                                                                                                                                                                                                                                                                                                                                                                                                                                                                                                                                                                                                                                                                                                                                                                                                                                                                                                                                                                                                                                                                                                                                                                                                                                                                                                                                                                                                                                                                                                                                                                                                 </w:t>
      </w:r>
    </w:p>
    <w:p w:rsidR="00AC3248" w:rsidRDefault="008133B2" w:rsidP="005726FC">
      <w:pPr>
        <w:numPr>
          <w:ilvl w:val="0"/>
          <w:numId w:val="8"/>
        </w:numPr>
        <w:spacing w:beforeLines="50" w:line="320" w:lineRule="exact"/>
        <w:ind w:left="998"/>
        <w:rPr>
          <w:rFonts w:ascii="標楷體" w:eastAsia="標楷體"/>
          <w:sz w:val="28"/>
          <w:szCs w:val="28"/>
        </w:rPr>
      </w:pPr>
      <w:r>
        <w:rPr>
          <w:rFonts w:ascii="標楷體" w:eastAsia="標楷體" w:hint="eastAsia"/>
          <w:sz w:val="28"/>
          <w:szCs w:val="28"/>
        </w:rPr>
        <w:t>警廣</w:t>
      </w:r>
      <w:r w:rsidR="00AC3248">
        <w:rPr>
          <w:rFonts w:ascii="標楷體" w:eastAsia="標楷體" w:hint="eastAsia"/>
          <w:sz w:val="28"/>
          <w:szCs w:val="28"/>
        </w:rPr>
        <w:t>廣播電台節目中口播。</w:t>
      </w:r>
    </w:p>
    <w:p w:rsidR="00AC3248" w:rsidRDefault="00AC3248" w:rsidP="005726FC">
      <w:pPr>
        <w:numPr>
          <w:ilvl w:val="0"/>
          <w:numId w:val="8"/>
        </w:numPr>
        <w:spacing w:beforeLines="50" w:line="320" w:lineRule="exact"/>
        <w:ind w:left="998"/>
        <w:rPr>
          <w:rFonts w:ascii="標楷體" w:eastAsia="標楷體"/>
          <w:sz w:val="28"/>
          <w:szCs w:val="28"/>
        </w:rPr>
      </w:pPr>
      <w:r>
        <w:rPr>
          <w:rFonts w:ascii="標楷體" w:eastAsia="標楷體" w:hint="eastAsia"/>
          <w:sz w:val="28"/>
          <w:szCs w:val="28"/>
        </w:rPr>
        <w:t>基金會官網及FB訊息曝光。</w:t>
      </w:r>
    </w:p>
    <w:p w:rsidR="00AC3248" w:rsidRDefault="0084236C" w:rsidP="005726FC">
      <w:pPr>
        <w:numPr>
          <w:ilvl w:val="0"/>
          <w:numId w:val="8"/>
        </w:numPr>
        <w:spacing w:beforeLines="50" w:after="240" w:line="320" w:lineRule="exact"/>
        <w:ind w:left="998"/>
        <w:rPr>
          <w:rFonts w:ascii="標楷體" w:eastAsia="標楷體"/>
          <w:sz w:val="28"/>
          <w:szCs w:val="28"/>
        </w:rPr>
      </w:pPr>
      <w:r>
        <w:rPr>
          <w:rFonts w:ascii="標楷體" w:eastAsia="標楷體" w:hint="eastAsia"/>
          <w:sz w:val="28"/>
          <w:szCs w:val="28"/>
        </w:rPr>
        <w:t>發公文邀請</w:t>
      </w:r>
      <w:r w:rsidR="00AC3248">
        <w:rPr>
          <w:rFonts w:ascii="標楷體" w:eastAsia="標楷體" w:hint="eastAsia"/>
          <w:sz w:val="28"/>
          <w:szCs w:val="28"/>
        </w:rPr>
        <w:t>學齡前幼兒園及國小教師參加講座及參觀畫展。</w:t>
      </w:r>
    </w:p>
    <w:p w:rsidR="00AC3248" w:rsidRPr="00A97955" w:rsidRDefault="00AC3248" w:rsidP="005726FC">
      <w:pPr>
        <w:spacing w:beforeLines="50" w:line="500" w:lineRule="exact"/>
        <w:rPr>
          <w:rFonts w:ascii="標楷體" w:eastAsia="標楷體"/>
          <w:b/>
          <w:sz w:val="28"/>
          <w:szCs w:val="28"/>
        </w:rPr>
      </w:pPr>
      <w:r>
        <w:rPr>
          <w:rFonts w:ascii="標楷體" w:eastAsia="標楷體" w:hint="eastAsia"/>
          <w:b/>
          <w:sz w:val="28"/>
          <w:szCs w:val="28"/>
        </w:rPr>
        <w:t>拾</w:t>
      </w:r>
      <w:r w:rsidR="001A7BED">
        <w:rPr>
          <w:rFonts w:ascii="標楷體" w:eastAsia="標楷體" w:hint="eastAsia"/>
          <w:b/>
          <w:sz w:val="28"/>
          <w:szCs w:val="28"/>
        </w:rPr>
        <w:t>壹</w:t>
      </w:r>
      <w:r w:rsidRPr="00A97955">
        <w:rPr>
          <w:rFonts w:ascii="標楷體" w:eastAsia="標楷體" w:hint="eastAsia"/>
          <w:b/>
          <w:sz w:val="28"/>
          <w:szCs w:val="28"/>
        </w:rPr>
        <w:t>、預期效益：</w:t>
      </w:r>
    </w:p>
    <w:p w:rsidR="00AC3248" w:rsidRPr="0025579F" w:rsidRDefault="00AC3248" w:rsidP="007108A4">
      <w:pPr>
        <w:spacing w:line="500" w:lineRule="exact"/>
        <w:ind w:left="1120" w:hangingChars="400" w:hanging="1120"/>
        <w:rPr>
          <w:rFonts w:ascii="標楷體" w:eastAsia="標楷體"/>
          <w:sz w:val="28"/>
          <w:szCs w:val="28"/>
        </w:rPr>
      </w:pPr>
      <w:r>
        <w:rPr>
          <w:rFonts w:ascii="標楷體" w:eastAsia="標楷體" w:hint="eastAsia"/>
          <w:sz w:val="28"/>
          <w:szCs w:val="28"/>
        </w:rPr>
        <w:t xml:space="preserve">    </w:t>
      </w:r>
      <w:r w:rsidRPr="0025579F">
        <w:rPr>
          <w:rFonts w:ascii="標楷體" w:eastAsia="標楷體" w:hint="eastAsia"/>
          <w:sz w:val="28"/>
          <w:szCs w:val="28"/>
        </w:rPr>
        <w:t>一、自閉症者之繪畫藝術潛能開發，75％參與課程者能提升對色彩的敏感度</w:t>
      </w:r>
      <w:r w:rsidR="007108A4">
        <w:rPr>
          <w:rFonts w:ascii="標楷體" w:eastAsia="標楷體"/>
          <w:sz w:val="28"/>
          <w:szCs w:val="28"/>
        </w:rPr>
        <w:br/>
      </w:r>
      <w:r w:rsidRPr="0025579F">
        <w:rPr>
          <w:rFonts w:ascii="標楷體" w:eastAsia="標楷體" w:hint="eastAsia"/>
          <w:sz w:val="28"/>
          <w:szCs w:val="28"/>
        </w:rPr>
        <w:t>及技能。</w:t>
      </w:r>
    </w:p>
    <w:p w:rsidR="00AC3248" w:rsidRPr="0025579F" w:rsidRDefault="00AC3248" w:rsidP="00AC3248">
      <w:pPr>
        <w:spacing w:line="500" w:lineRule="exact"/>
        <w:rPr>
          <w:rFonts w:ascii="標楷體" w:eastAsia="標楷體"/>
          <w:sz w:val="28"/>
          <w:szCs w:val="28"/>
        </w:rPr>
      </w:pPr>
      <w:r>
        <w:rPr>
          <w:rFonts w:ascii="標楷體" w:eastAsia="標楷體" w:hint="eastAsia"/>
          <w:sz w:val="28"/>
          <w:szCs w:val="28"/>
        </w:rPr>
        <w:t xml:space="preserve">    </w:t>
      </w:r>
      <w:r w:rsidRPr="0025579F">
        <w:rPr>
          <w:rFonts w:ascii="標楷體" w:eastAsia="標楷體" w:hint="eastAsia"/>
          <w:sz w:val="28"/>
          <w:szCs w:val="28"/>
        </w:rPr>
        <w:t>二、藉由藝術創作轉移自閉症者之情緒困擾，使其培養興趣與專注力。</w:t>
      </w:r>
    </w:p>
    <w:p w:rsidR="00AC3248" w:rsidRPr="0025579F" w:rsidRDefault="00AC3248" w:rsidP="00AC3248">
      <w:pPr>
        <w:spacing w:line="500" w:lineRule="exact"/>
        <w:rPr>
          <w:rFonts w:ascii="標楷體" w:eastAsia="標楷體"/>
          <w:sz w:val="28"/>
          <w:szCs w:val="28"/>
        </w:rPr>
      </w:pPr>
      <w:r>
        <w:rPr>
          <w:rFonts w:ascii="標楷體" w:eastAsia="標楷體" w:hint="eastAsia"/>
          <w:sz w:val="28"/>
          <w:szCs w:val="28"/>
        </w:rPr>
        <w:t xml:space="preserve">    </w:t>
      </w:r>
      <w:r w:rsidRPr="0025579F">
        <w:rPr>
          <w:rFonts w:ascii="標楷體" w:eastAsia="標楷體" w:hint="eastAsia"/>
          <w:sz w:val="28"/>
          <w:szCs w:val="28"/>
        </w:rPr>
        <w:t>三、提供80％家長間交流自閉兒之教養經驗的機會，建立心理與情感支持。</w:t>
      </w:r>
    </w:p>
    <w:p w:rsidR="00AC3248" w:rsidRPr="0025579F" w:rsidRDefault="00AC3248" w:rsidP="00AC3248">
      <w:pPr>
        <w:spacing w:line="500" w:lineRule="exact"/>
        <w:rPr>
          <w:rFonts w:ascii="標楷體" w:eastAsia="標楷體"/>
          <w:sz w:val="28"/>
          <w:szCs w:val="28"/>
        </w:rPr>
      </w:pPr>
      <w:r w:rsidRPr="0025579F">
        <w:rPr>
          <w:rFonts w:ascii="標楷體" w:eastAsia="標楷體" w:hint="eastAsia"/>
          <w:sz w:val="28"/>
          <w:szCs w:val="28"/>
        </w:rPr>
        <w:t xml:space="preserve">    四、帶動80％家庭親子共學風氣，促進親子情感交流，增其學習效益。</w:t>
      </w:r>
    </w:p>
    <w:p w:rsidR="00AC3248" w:rsidRDefault="00AC3248" w:rsidP="00AC3248">
      <w:pPr>
        <w:spacing w:line="500" w:lineRule="exact"/>
        <w:rPr>
          <w:rFonts w:ascii="標楷體" w:eastAsia="標楷體"/>
          <w:sz w:val="28"/>
          <w:szCs w:val="28"/>
        </w:rPr>
      </w:pPr>
      <w:r>
        <w:rPr>
          <w:rFonts w:ascii="標楷體" w:eastAsia="標楷體" w:hint="eastAsia"/>
          <w:sz w:val="28"/>
          <w:szCs w:val="28"/>
        </w:rPr>
        <w:t xml:space="preserve">    </w:t>
      </w:r>
      <w:r w:rsidRPr="0025579F">
        <w:rPr>
          <w:rFonts w:ascii="標楷體" w:eastAsia="標楷體" w:hint="eastAsia"/>
          <w:sz w:val="28"/>
          <w:szCs w:val="28"/>
        </w:rPr>
        <w:t>五、</w:t>
      </w:r>
      <w:r>
        <w:rPr>
          <w:rFonts w:ascii="標楷體" w:eastAsia="標楷體" w:hint="eastAsia"/>
          <w:sz w:val="28"/>
          <w:szCs w:val="28"/>
        </w:rPr>
        <w:t>透過畫展提升</w:t>
      </w:r>
      <w:r w:rsidRPr="0025579F">
        <w:rPr>
          <w:rFonts w:ascii="標楷體" w:eastAsia="標楷體" w:hint="eastAsia"/>
          <w:sz w:val="28"/>
          <w:szCs w:val="28"/>
        </w:rPr>
        <w:t>80％</w:t>
      </w:r>
      <w:r>
        <w:rPr>
          <w:rFonts w:ascii="標楷體" w:eastAsia="標楷體" w:hint="eastAsia"/>
          <w:sz w:val="28"/>
          <w:szCs w:val="28"/>
        </w:rPr>
        <w:t>參展增加自閉症者的成就感與自我價值。</w:t>
      </w:r>
    </w:p>
    <w:p w:rsidR="00AC3248" w:rsidRDefault="00AC3248" w:rsidP="007108A4">
      <w:pPr>
        <w:spacing w:line="500" w:lineRule="exact"/>
        <w:ind w:left="1120" w:hangingChars="400" w:hanging="1120"/>
        <w:rPr>
          <w:rFonts w:ascii="標楷體" w:eastAsia="標楷體" w:hAnsi="標楷體"/>
          <w:color w:val="000000"/>
          <w:sz w:val="28"/>
          <w:szCs w:val="28"/>
        </w:rPr>
      </w:pPr>
      <w:r>
        <w:rPr>
          <w:rFonts w:ascii="標楷體" w:eastAsia="標楷體" w:hint="eastAsia"/>
          <w:sz w:val="28"/>
          <w:szCs w:val="28"/>
        </w:rPr>
        <w:t xml:space="preserve">    六、</w:t>
      </w:r>
      <w:r w:rsidRPr="0025579F">
        <w:rPr>
          <w:rFonts w:ascii="標楷體" w:eastAsia="標楷體" w:hint="eastAsia"/>
          <w:sz w:val="28"/>
          <w:szCs w:val="28"/>
        </w:rPr>
        <w:t>透過畫展讓社會大眾更加瞭解自閉症，並宣導</w:t>
      </w:r>
      <w:r w:rsidRPr="00ED3FEA">
        <w:rPr>
          <w:rFonts w:ascii="標楷體" w:eastAsia="標楷體" w:hAnsi="標楷體" w:hint="eastAsia"/>
          <w:color w:val="000000"/>
          <w:sz w:val="28"/>
          <w:szCs w:val="28"/>
        </w:rPr>
        <w:t>自閉症藝術潛能開發的</w:t>
      </w:r>
      <w:r>
        <w:rPr>
          <w:rFonts w:ascii="標楷體" w:eastAsia="標楷體" w:hAnsi="標楷體" w:hint="eastAsia"/>
          <w:color w:val="000000"/>
          <w:sz w:val="28"/>
          <w:szCs w:val="28"/>
        </w:rPr>
        <w:t>重</w:t>
      </w:r>
      <w:r w:rsidRPr="00ED3FEA">
        <w:rPr>
          <w:rFonts w:ascii="標楷體" w:eastAsia="標楷體" w:hAnsi="標楷體" w:hint="eastAsia"/>
          <w:color w:val="000000"/>
          <w:sz w:val="28"/>
          <w:szCs w:val="28"/>
        </w:rPr>
        <w:t>要性。</w:t>
      </w:r>
    </w:p>
    <w:p w:rsidR="00A9564F" w:rsidRPr="00833483" w:rsidRDefault="00AC3248" w:rsidP="00AD52A9">
      <w:pPr>
        <w:spacing w:line="500" w:lineRule="exact"/>
        <w:rPr>
          <w:rFonts w:ascii="標楷體" w:eastAsia="標楷體" w:hAnsi="標楷體"/>
          <w:sz w:val="28"/>
          <w:szCs w:val="28"/>
        </w:rPr>
      </w:pPr>
      <w:r>
        <w:rPr>
          <w:rFonts w:ascii="標楷體" w:eastAsia="標楷體" w:hAnsi="標楷體" w:hint="eastAsia"/>
          <w:color w:val="000000"/>
          <w:sz w:val="28"/>
          <w:szCs w:val="28"/>
        </w:rPr>
        <w:t xml:space="preserve">    七、預計觀賞人次達2000人次以上。</w:t>
      </w:r>
    </w:p>
    <w:p w:rsidR="00C37CC5" w:rsidRPr="00833483" w:rsidRDefault="00E96D41" w:rsidP="00E251A4">
      <w:pPr>
        <w:spacing w:line="500" w:lineRule="exact"/>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70016" behindDoc="0" locked="0" layoutInCell="1" allowOverlap="1">
            <wp:simplePos x="0" y="0"/>
            <wp:positionH relativeFrom="column">
              <wp:posOffset>3368040</wp:posOffset>
            </wp:positionH>
            <wp:positionV relativeFrom="paragraph">
              <wp:posOffset>688975</wp:posOffset>
            </wp:positionV>
            <wp:extent cx="3147060" cy="1771015"/>
            <wp:effectExtent l="19050" t="0" r="0" b="0"/>
            <wp:wrapNone/>
            <wp:docPr id="65" name="圖片 65" descr="IMG2017102816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20171028162623"/>
                    <pic:cNvPicPr>
                      <a:picLocks noChangeAspect="1" noChangeArrowheads="1"/>
                    </pic:cNvPicPr>
                  </pic:nvPicPr>
                  <pic:blipFill>
                    <a:blip r:embed="rId36" cstate="print"/>
                    <a:srcRect/>
                    <a:stretch>
                      <a:fillRect/>
                    </a:stretch>
                  </pic:blipFill>
                  <pic:spPr bwMode="auto">
                    <a:xfrm>
                      <a:off x="0" y="0"/>
                      <a:ext cx="3147060" cy="1771015"/>
                    </a:xfrm>
                    <a:prstGeom prst="rect">
                      <a:avLst/>
                    </a:prstGeom>
                    <a:noFill/>
                    <a:ln w="9525">
                      <a:noFill/>
                      <a:miter lim="800000"/>
                      <a:headEnd/>
                      <a:tailEnd/>
                    </a:ln>
                  </pic:spPr>
                </pic:pic>
              </a:graphicData>
            </a:graphic>
          </wp:anchor>
        </w:drawing>
      </w:r>
      <w:r>
        <w:rPr>
          <w:rFonts w:ascii="標楷體" w:eastAsia="標楷體" w:hAnsi="標楷體" w:hint="eastAsia"/>
          <w:noProof/>
          <w:sz w:val="28"/>
          <w:szCs w:val="28"/>
        </w:rPr>
        <w:drawing>
          <wp:anchor distT="0" distB="0" distL="114300" distR="114300" simplePos="0" relativeHeight="251671040" behindDoc="0" locked="0" layoutInCell="1" allowOverlap="1">
            <wp:simplePos x="0" y="0"/>
            <wp:positionH relativeFrom="column">
              <wp:posOffset>0</wp:posOffset>
            </wp:positionH>
            <wp:positionV relativeFrom="paragraph">
              <wp:posOffset>691515</wp:posOffset>
            </wp:positionV>
            <wp:extent cx="3139440" cy="1768475"/>
            <wp:effectExtent l="19050" t="0" r="3810" b="0"/>
            <wp:wrapNone/>
            <wp:docPr id="66" name="圖片 66" descr="IMG201710281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20171028172525"/>
                    <pic:cNvPicPr>
                      <a:picLocks noChangeAspect="1" noChangeArrowheads="1"/>
                    </pic:cNvPicPr>
                  </pic:nvPicPr>
                  <pic:blipFill>
                    <a:blip r:embed="rId37" cstate="print"/>
                    <a:srcRect/>
                    <a:stretch>
                      <a:fillRect/>
                    </a:stretch>
                  </pic:blipFill>
                  <pic:spPr bwMode="auto">
                    <a:xfrm>
                      <a:off x="0" y="0"/>
                      <a:ext cx="3139440" cy="1768475"/>
                    </a:xfrm>
                    <a:prstGeom prst="rect">
                      <a:avLst/>
                    </a:prstGeom>
                    <a:noFill/>
                    <a:ln w="9525">
                      <a:noFill/>
                      <a:miter lim="800000"/>
                      <a:headEnd/>
                      <a:tailEnd/>
                    </a:ln>
                  </pic:spPr>
                </pic:pic>
              </a:graphicData>
            </a:graphic>
          </wp:anchor>
        </w:drawing>
      </w:r>
    </w:p>
    <w:sectPr w:rsidR="00C37CC5" w:rsidRPr="00833483" w:rsidSect="00536F61">
      <w:footerReference w:type="even" r:id="rId38"/>
      <w:footerReference w:type="default" r:id="rId39"/>
      <w:pgSz w:w="11906" w:h="16838"/>
      <w:pgMar w:top="595" w:right="991" w:bottom="709" w:left="851" w:header="569" w:footer="503"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BC8" w:rsidRDefault="003B2BC8">
      <w:r>
        <w:separator/>
      </w:r>
    </w:p>
  </w:endnote>
  <w:endnote w:type="continuationSeparator" w:id="1">
    <w:p w:rsidR="003B2BC8" w:rsidRDefault="003B2B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FC" w:rsidRDefault="005726FC" w:rsidP="00DF08DC">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726FC" w:rsidRDefault="005726FC" w:rsidP="00705BC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6FC" w:rsidRDefault="005726FC">
    <w:pPr>
      <w:pStyle w:val="a5"/>
      <w:jc w:val="center"/>
    </w:pPr>
    <w:fldSimple w:instr=" PAGE   \* MERGEFORMAT ">
      <w:r w:rsidR="00B3638A" w:rsidRPr="00B3638A">
        <w:rPr>
          <w:noProof/>
          <w:lang w:val="zh-TW"/>
        </w:rPr>
        <w:t>16</w:t>
      </w:r>
    </w:fldSimple>
  </w:p>
  <w:p w:rsidR="005726FC" w:rsidRDefault="005726FC" w:rsidP="00705BCE">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BC8" w:rsidRDefault="003B2BC8">
      <w:r>
        <w:separator/>
      </w:r>
    </w:p>
  </w:footnote>
  <w:footnote w:type="continuationSeparator" w:id="1">
    <w:p w:rsidR="003B2BC8" w:rsidRDefault="003B2B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B4774"/>
    <w:multiLevelType w:val="hybridMultilevel"/>
    <w:tmpl w:val="C6680DF2"/>
    <w:lvl w:ilvl="0" w:tplc="1200D834">
      <w:start w:val="1"/>
      <w:numFmt w:val="taiwaneseCountingThousand"/>
      <w:lvlText w:val="%1、"/>
      <w:lvlJc w:val="left"/>
      <w:pPr>
        <w:ind w:left="1441" w:hanging="720"/>
      </w:pPr>
      <w:rPr>
        <w:rFonts w:hint="default"/>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0409000F" w:tentative="1">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
    <w:nsid w:val="07A564A4"/>
    <w:multiLevelType w:val="hybridMultilevel"/>
    <w:tmpl w:val="5F8E4F1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9BF065E"/>
    <w:multiLevelType w:val="hybridMultilevel"/>
    <w:tmpl w:val="13D4FBDA"/>
    <w:lvl w:ilvl="0" w:tplc="6AA26A82">
      <w:start w:val="1"/>
      <w:numFmt w:val="taiwaneseCountingThousand"/>
      <w:lvlText w:val="%1、"/>
      <w:lvlJc w:val="left"/>
      <w:pPr>
        <w:ind w:left="1441" w:hanging="720"/>
      </w:pPr>
      <w:rPr>
        <w:rFonts w:hint="default"/>
        <w:lang w:val="en-US"/>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0409000F" w:tentative="1">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3">
    <w:nsid w:val="0ADE0591"/>
    <w:multiLevelType w:val="hybridMultilevel"/>
    <w:tmpl w:val="792271AA"/>
    <w:lvl w:ilvl="0" w:tplc="9F30810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1D844A3"/>
    <w:multiLevelType w:val="hybridMultilevel"/>
    <w:tmpl w:val="D630955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55510C8"/>
    <w:multiLevelType w:val="hybridMultilevel"/>
    <w:tmpl w:val="B0AE7084"/>
    <w:lvl w:ilvl="0" w:tplc="ACEA09EA">
      <w:start w:val="1"/>
      <w:numFmt w:val="taiwaneseCountingThousand"/>
      <w:lvlText w:val="%1、"/>
      <w:lvlJc w:val="left"/>
      <w:pPr>
        <w:ind w:left="1441" w:hanging="720"/>
      </w:pPr>
      <w:rPr>
        <w:rFonts w:hint="default"/>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0409000F" w:tentative="1">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6">
    <w:nsid w:val="18756A24"/>
    <w:multiLevelType w:val="hybridMultilevel"/>
    <w:tmpl w:val="71707940"/>
    <w:lvl w:ilvl="0" w:tplc="19C62212">
      <w:start w:val="1"/>
      <w:numFmt w:val="ideographLegalTraditional"/>
      <w:lvlText w:val="%1、"/>
      <w:lvlJc w:val="left"/>
      <w:pPr>
        <w:ind w:left="721" w:hanging="720"/>
      </w:pPr>
      <w:rPr>
        <w:rFonts w:hint="default"/>
        <w:lang w:val="en-US"/>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7">
    <w:nsid w:val="2B9118D2"/>
    <w:multiLevelType w:val="hybridMultilevel"/>
    <w:tmpl w:val="701A3270"/>
    <w:lvl w:ilvl="0" w:tplc="77A2FBD2">
      <w:start w:val="1"/>
      <w:numFmt w:val="taiwaneseCountingThousand"/>
      <w:lvlText w:val="%1、"/>
      <w:lvlJc w:val="left"/>
      <w:pPr>
        <w:ind w:left="996" w:hanging="72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8">
    <w:nsid w:val="2D793A4D"/>
    <w:multiLevelType w:val="hybridMultilevel"/>
    <w:tmpl w:val="68CA88FA"/>
    <w:lvl w:ilvl="0" w:tplc="E542A398">
      <w:start w:val="3"/>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DA84589"/>
    <w:multiLevelType w:val="hybridMultilevel"/>
    <w:tmpl w:val="390850EC"/>
    <w:lvl w:ilvl="0" w:tplc="0B8A186C">
      <w:start w:val="4"/>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FA87C71"/>
    <w:multiLevelType w:val="hybridMultilevel"/>
    <w:tmpl w:val="9BC0BDA4"/>
    <w:lvl w:ilvl="0" w:tplc="8124CCC0">
      <w:start w:val="1"/>
      <w:numFmt w:val="taiwaneseCountingThousand"/>
      <w:lvlText w:val="%1、"/>
      <w:lvlJc w:val="left"/>
      <w:pPr>
        <w:ind w:left="1441" w:hanging="720"/>
      </w:pPr>
      <w:rPr>
        <w:rFonts w:hint="default"/>
        <w:color w:val="auto"/>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0409000F" w:tentative="1">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1">
    <w:nsid w:val="379F0CB3"/>
    <w:multiLevelType w:val="hybridMultilevel"/>
    <w:tmpl w:val="B734EE54"/>
    <w:lvl w:ilvl="0" w:tplc="F66072AC">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BD236BD"/>
    <w:multiLevelType w:val="hybridMultilevel"/>
    <w:tmpl w:val="9AD0CC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40646E0B"/>
    <w:multiLevelType w:val="hybridMultilevel"/>
    <w:tmpl w:val="9CE8E06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4AD80A73"/>
    <w:multiLevelType w:val="hybridMultilevel"/>
    <w:tmpl w:val="3E2478B6"/>
    <w:lvl w:ilvl="0" w:tplc="38B629C8">
      <w:start w:val="1"/>
      <w:numFmt w:val="taiwaneseCountingThousand"/>
      <w:lvlText w:val="%1、"/>
      <w:lvlJc w:val="left"/>
      <w:pPr>
        <w:ind w:left="1441" w:hanging="720"/>
      </w:pPr>
      <w:rPr>
        <w:rFonts w:hint="default"/>
        <w:lang w:val="en-US"/>
      </w:rPr>
    </w:lvl>
    <w:lvl w:ilvl="1" w:tplc="04090019" w:tentative="1">
      <w:start w:val="1"/>
      <w:numFmt w:val="ideographTraditional"/>
      <w:lvlText w:val="%2、"/>
      <w:lvlJc w:val="left"/>
      <w:pPr>
        <w:ind w:left="1681" w:hanging="480"/>
      </w:pPr>
    </w:lvl>
    <w:lvl w:ilvl="2" w:tplc="0409001B" w:tentative="1">
      <w:start w:val="1"/>
      <w:numFmt w:val="lowerRoman"/>
      <w:lvlText w:val="%3."/>
      <w:lvlJc w:val="right"/>
      <w:pPr>
        <w:ind w:left="2161" w:hanging="480"/>
      </w:pPr>
    </w:lvl>
    <w:lvl w:ilvl="3" w:tplc="0409000F" w:tentative="1">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15">
    <w:nsid w:val="53937754"/>
    <w:multiLevelType w:val="hybridMultilevel"/>
    <w:tmpl w:val="25BCF40C"/>
    <w:lvl w:ilvl="0" w:tplc="AA54E8BE">
      <w:start w:val="1"/>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8350125"/>
    <w:multiLevelType w:val="hybridMultilevel"/>
    <w:tmpl w:val="1FBCCA4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6B1021EB"/>
    <w:multiLevelType w:val="hybridMultilevel"/>
    <w:tmpl w:val="52F610D2"/>
    <w:lvl w:ilvl="0" w:tplc="839A4346">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1"/>
  </w:num>
  <w:num w:numId="2">
    <w:abstractNumId w:val="9"/>
  </w:num>
  <w:num w:numId="3">
    <w:abstractNumId w:val="8"/>
  </w:num>
  <w:num w:numId="4">
    <w:abstractNumId w:val="17"/>
  </w:num>
  <w:num w:numId="5">
    <w:abstractNumId w:val="13"/>
  </w:num>
  <w:num w:numId="6">
    <w:abstractNumId w:val="3"/>
  </w:num>
  <w:num w:numId="7">
    <w:abstractNumId w:val="1"/>
  </w:num>
  <w:num w:numId="8">
    <w:abstractNumId w:val="7"/>
  </w:num>
  <w:num w:numId="9">
    <w:abstractNumId w:val="16"/>
  </w:num>
  <w:num w:numId="10">
    <w:abstractNumId w:val="4"/>
  </w:num>
  <w:num w:numId="11">
    <w:abstractNumId w:val="6"/>
  </w:num>
  <w:num w:numId="12">
    <w:abstractNumId w:val="14"/>
  </w:num>
  <w:num w:numId="13">
    <w:abstractNumId w:val="0"/>
  </w:num>
  <w:num w:numId="14">
    <w:abstractNumId w:val="5"/>
  </w:num>
  <w:num w:numId="15">
    <w:abstractNumId w:val="2"/>
  </w:num>
  <w:num w:numId="16">
    <w:abstractNumId w:val="10"/>
  </w:num>
  <w:num w:numId="17">
    <w:abstractNumId w:val="15"/>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A662C"/>
    <w:rsid w:val="00002E76"/>
    <w:rsid w:val="0000375C"/>
    <w:rsid w:val="00010FB1"/>
    <w:rsid w:val="000122B4"/>
    <w:rsid w:val="00021023"/>
    <w:rsid w:val="0002175F"/>
    <w:rsid w:val="000223CA"/>
    <w:rsid w:val="0002285C"/>
    <w:rsid w:val="000357D1"/>
    <w:rsid w:val="00036163"/>
    <w:rsid w:val="00037131"/>
    <w:rsid w:val="00041FDE"/>
    <w:rsid w:val="000428BD"/>
    <w:rsid w:val="00046C70"/>
    <w:rsid w:val="00053CC3"/>
    <w:rsid w:val="000565AB"/>
    <w:rsid w:val="00056929"/>
    <w:rsid w:val="000570E5"/>
    <w:rsid w:val="000632C8"/>
    <w:rsid w:val="000677D4"/>
    <w:rsid w:val="00075989"/>
    <w:rsid w:val="00081643"/>
    <w:rsid w:val="00083EE1"/>
    <w:rsid w:val="00086884"/>
    <w:rsid w:val="00086F1D"/>
    <w:rsid w:val="00091C45"/>
    <w:rsid w:val="00096ADC"/>
    <w:rsid w:val="000A7795"/>
    <w:rsid w:val="000C674F"/>
    <w:rsid w:val="000D4995"/>
    <w:rsid w:val="00101ABE"/>
    <w:rsid w:val="001043DC"/>
    <w:rsid w:val="00144203"/>
    <w:rsid w:val="00154FC5"/>
    <w:rsid w:val="0016255D"/>
    <w:rsid w:val="001717AD"/>
    <w:rsid w:val="00190BFD"/>
    <w:rsid w:val="001A259E"/>
    <w:rsid w:val="001A7BE6"/>
    <w:rsid w:val="001A7BED"/>
    <w:rsid w:val="001E2372"/>
    <w:rsid w:val="001E49FB"/>
    <w:rsid w:val="001E52FD"/>
    <w:rsid w:val="001E6192"/>
    <w:rsid w:val="001E654B"/>
    <w:rsid w:val="001F3208"/>
    <w:rsid w:val="00207D8C"/>
    <w:rsid w:val="00212437"/>
    <w:rsid w:val="00212891"/>
    <w:rsid w:val="00220A88"/>
    <w:rsid w:val="00224B5E"/>
    <w:rsid w:val="00225970"/>
    <w:rsid w:val="00246449"/>
    <w:rsid w:val="00247382"/>
    <w:rsid w:val="00250E84"/>
    <w:rsid w:val="00253418"/>
    <w:rsid w:val="0025579F"/>
    <w:rsid w:val="002628F8"/>
    <w:rsid w:val="00280D3A"/>
    <w:rsid w:val="00284F1D"/>
    <w:rsid w:val="00290373"/>
    <w:rsid w:val="00290910"/>
    <w:rsid w:val="002A1F0D"/>
    <w:rsid w:val="002C06BA"/>
    <w:rsid w:val="002C1206"/>
    <w:rsid w:val="002C1491"/>
    <w:rsid w:val="002C2628"/>
    <w:rsid w:val="002D06D0"/>
    <w:rsid w:val="002D74AA"/>
    <w:rsid w:val="002E597C"/>
    <w:rsid w:val="002F3959"/>
    <w:rsid w:val="002F60B4"/>
    <w:rsid w:val="00300A93"/>
    <w:rsid w:val="00306AEE"/>
    <w:rsid w:val="003146BC"/>
    <w:rsid w:val="00321FAC"/>
    <w:rsid w:val="00333CFF"/>
    <w:rsid w:val="00341B91"/>
    <w:rsid w:val="00347BF2"/>
    <w:rsid w:val="00347C53"/>
    <w:rsid w:val="00350C5A"/>
    <w:rsid w:val="00353720"/>
    <w:rsid w:val="00356214"/>
    <w:rsid w:val="003616F4"/>
    <w:rsid w:val="0037768E"/>
    <w:rsid w:val="003975D6"/>
    <w:rsid w:val="003B2BC8"/>
    <w:rsid w:val="003C0A4D"/>
    <w:rsid w:val="003C476B"/>
    <w:rsid w:val="003E0073"/>
    <w:rsid w:val="003E3D8F"/>
    <w:rsid w:val="003F51E9"/>
    <w:rsid w:val="004173F4"/>
    <w:rsid w:val="00426070"/>
    <w:rsid w:val="004371AB"/>
    <w:rsid w:val="0043779A"/>
    <w:rsid w:val="0043788F"/>
    <w:rsid w:val="004470BA"/>
    <w:rsid w:val="0045099F"/>
    <w:rsid w:val="0045101D"/>
    <w:rsid w:val="004659A5"/>
    <w:rsid w:val="00466678"/>
    <w:rsid w:val="00467AB2"/>
    <w:rsid w:val="004812DC"/>
    <w:rsid w:val="004846B6"/>
    <w:rsid w:val="004921E2"/>
    <w:rsid w:val="004972E1"/>
    <w:rsid w:val="004A1A93"/>
    <w:rsid w:val="004A30CB"/>
    <w:rsid w:val="004B1D7A"/>
    <w:rsid w:val="004B4214"/>
    <w:rsid w:val="004C1F13"/>
    <w:rsid w:val="004D0DB9"/>
    <w:rsid w:val="004D4CA7"/>
    <w:rsid w:val="004E7167"/>
    <w:rsid w:val="004F0378"/>
    <w:rsid w:val="004F1002"/>
    <w:rsid w:val="004F17B8"/>
    <w:rsid w:val="004F40D1"/>
    <w:rsid w:val="004F4473"/>
    <w:rsid w:val="0050336F"/>
    <w:rsid w:val="0050351B"/>
    <w:rsid w:val="0051294B"/>
    <w:rsid w:val="00536F61"/>
    <w:rsid w:val="00553D70"/>
    <w:rsid w:val="00562561"/>
    <w:rsid w:val="00565B64"/>
    <w:rsid w:val="005707DF"/>
    <w:rsid w:val="005726FC"/>
    <w:rsid w:val="005747D5"/>
    <w:rsid w:val="00577BCB"/>
    <w:rsid w:val="005878BD"/>
    <w:rsid w:val="005A1A4B"/>
    <w:rsid w:val="005A38AD"/>
    <w:rsid w:val="005A628F"/>
    <w:rsid w:val="005A662C"/>
    <w:rsid w:val="005A7FD0"/>
    <w:rsid w:val="005B19EA"/>
    <w:rsid w:val="005C2CE0"/>
    <w:rsid w:val="005C3507"/>
    <w:rsid w:val="005D02A7"/>
    <w:rsid w:val="005E26FD"/>
    <w:rsid w:val="005E56F2"/>
    <w:rsid w:val="005E7286"/>
    <w:rsid w:val="005F1607"/>
    <w:rsid w:val="00607A6E"/>
    <w:rsid w:val="006114E1"/>
    <w:rsid w:val="006160B8"/>
    <w:rsid w:val="00623255"/>
    <w:rsid w:val="006336A8"/>
    <w:rsid w:val="00635903"/>
    <w:rsid w:val="006369AC"/>
    <w:rsid w:val="00643229"/>
    <w:rsid w:val="00653DBD"/>
    <w:rsid w:val="00654A71"/>
    <w:rsid w:val="00657F77"/>
    <w:rsid w:val="00665AE8"/>
    <w:rsid w:val="0067618C"/>
    <w:rsid w:val="00676F67"/>
    <w:rsid w:val="00681DDB"/>
    <w:rsid w:val="00690427"/>
    <w:rsid w:val="006932BF"/>
    <w:rsid w:val="006A021C"/>
    <w:rsid w:val="006B5CD2"/>
    <w:rsid w:val="006C1162"/>
    <w:rsid w:val="006D7397"/>
    <w:rsid w:val="006E08F7"/>
    <w:rsid w:val="006E14D2"/>
    <w:rsid w:val="006E60DB"/>
    <w:rsid w:val="0070097E"/>
    <w:rsid w:val="00705BCE"/>
    <w:rsid w:val="007108A4"/>
    <w:rsid w:val="00712C2F"/>
    <w:rsid w:val="00714B16"/>
    <w:rsid w:val="00722052"/>
    <w:rsid w:val="00725088"/>
    <w:rsid w:val="00731CE5"/>
    <w:rsid w:val="007375A0"/>
    <w:rsid w:val="0074227B"/>
    <w:rsid w:val="00750DCE"/>
    <w:rsid w:val="00760620"/>
    <w:rsid w:val="00763F48"/>
    <w:rsid w:val="00772C2A"/>
    <w:rsid w:val="00773301"/>
    <w:rsid w:val="007766AE"/>
    <w:rsid w:val="00782E09"/>
    <w:rsid w:val="00783218"/>
    <w:rsid w:val="00784AEB"/>
    <w:rsid w:val="007909BA"/>
    <w:rsid w:val="007A109C"/>
    <w:rsid w:val="007A14D8"/>
    <w:rsid w:val="007B222A"/>
    <w:rsid w:val="007C65D1"/>
    <w:rsid w:val="007C6B2A"/>
    <w:rsid w:val="007C7D8E"/>
    <w:rsid w:val="007D5C72"/>
    <w:rsid w:val="007D7840"/>
    <w:rsid w:val="007E1625"/>
    <w:rsid w:val="007E454F"/>
    <w:rsid w:val="007F008B"/>
    <w:rsid w:val="007F788F"/>
    <w:rsid w:val="00801B79"/>
    <w:rsid w:val="0080370D"/>
    <w:rsid w:val="0080717A"/>
    <w:rsid w:val="008133B2"/>
    <w:rsid w:val="00823C10"/>
    <w:rsid w:val="00833483"/>
    <w:rsid w:val="00833ACB"/>
    <w:rsid w:val="00834F12"/>
    <w:rsid w:val="0084236C"/>
    <w:rsid w:val="00850A54"/>
    <w:rsid w:val="00872159"/>
    <w:rsid w:val="008729EE"/>
    <w:rsid w:val="00890282"/>
    <w:rsid w:val="00890E40"/>
    <w:rsid w:val="0089615C"/>
    <w:rsid w:val="008A2C86"/>
    <w:rsid w:val="008A2E95"/>
    <w:rsid w:val="008A39B0"/>
    <w:rsid w:val="008A6AD7"/>
    <w:rsid w:val="008B56C6"/>
    <w:rsid w:val="008D0484"/>
    <w:rsid w:val="008D13D6"/>
    <w:rsid w:val="008D2590"/>
    <w:rsid w:val="008E1E31"/>
    <w:rsid w:val="009034E0"/>
    <w:rsid w:val="0091435D"/>
    <w:rsid w:val="009174EF"/>
    <w:rsid w:val="009267FD"/>
    <w:rsid w:val="0094305A"/>
    <w:rsid w:val="0096326B"/>
    <w:rsid w:val="00971287"/>
    <w:rsid w:val="00973B3E"/>
    <w:rsid w:val="009823DC"/>
    <w:rsid w:val="009829C7"/>
    <w:rsid w:val="00990015"/>
    <w:rsid w:val="009A3F71"/>
    <w:rsid w:val="009A43AC"/>
    <w:rsid w:val="009A7F2F"/>
    <w:rsid w:val="009C4A60"/>
    <w:rsid w:val="009C4FBE"/>
    <w:rsid w:val="009C6B9E"/>
    <w:rsid w:val="009C7694"/>
    <w:rsid w:val="009F1838"/>
    <w:rsid w:val="009F2B0C"/>
    <w:rsid w:val="009F3214"/>
    <w:rsid w:val="009F334D"/>
    <w:rsid w:val="00A01216"/>
    <w:rsid w:val="00A03FDB"/>
    <w:rsid w:val="00A07206"/>
    <w:rsid w:val="00A136E3"/>
    <w:rsid w:val="00A137C9"/>
    <w:rsid w:val="00A15E91"/>
    <w:rsid w:val="00A25E13"/>
    <w:rsid w:val="00A26A2C"/>
    <w:rsid w:val="00A35C5A"/>
    <w:rsid w:val="00A44969"/>
    <w:rsid w:val="00A52B88"/>
    <w:rsid w:val="00A71F80"/>
    <w:rsid w:val="00A84603"/>
    <w:rsid w:val="00A91398"/>
    <w:rsid w:val="00A93683"/>
    <w:rsid w:val="00A946F9"/>
    <w:rsid w:val="00A9564F"/>
    <w:rsid w:val="00AA1605"/>
    <w:rsid w:val="00AA43D0"/>
    <w:rsid w:val="00AB12DC"/>
    <w:rsid w:val="00AB33DB"/>
    <w:rsid w:val="00AB66CA"/>
    <w:rsid w:val="00AC162A"/>
    <w:rsid w:val="00AC3248"/>
    <w:rsid w:val="00AD28FE"/>
    <w:rsid w:val="00AD52A9"/>
    <w:rsid w:val="00AD550A"/>
    <w:rsid w:val="00AE3086"/>
    <w:rsid w:val="00AE671C"/>
    <w:rsid w:val="00AF3430"/>
    <w:rsid w:val="00AF5362"/>
    <w:rsid w:val="00AF7AE1"/>
    <w:rsid w:val="00B01897"/>
    <w:rsid w:val="00B04ED1"/>
    <w:rsid w:val="00B0600C"/>
    <w:rsid w:val="00B0677E"/>
    <w:rsid w:val="00B233A1"/>
    <w:rsid w:val="00B254F8"/>
    <w:rsid w:val="00B3638A"/>
    <w:rsid w:val="00B3713B"/>
    <w:rsid w:val="00B4789D"/>
    <w:rsid w:val="00B70AB5"/>
    <w:rsid w:val="00B73A56"/>
    <w:rsid w:val="00B76FD3"/>
    <w:rsid w:val="00B803E9"/>
    <w:rsid w:val="00B80C80"/>
    <w:rsid w:val="00B9043F"/>
    <w:rsid w:val="00B915EF"/>
    <w:rsid w:val="00B97ABF"/>
    <w:rsid w:val="00BA2187"/>
    <w:rsid w:val="00BB7D1F"/>
    <w:rsid w:val="00BC018E"/>
    <w:rsid w:val="00BD4F9F"/>
    <w:rsid w:val="00BE6E44"/>
    <w:rsid w:val="00BF48C8"/>
    <w:rsid w:val="00C027EB"/>
    <w:rsid w:val="00C03724"/>
    <w:rsid w:val="00C11221"/>
    <w:rsid w:val="00C1296F"/>
    <w:rsid w:val="00C30254"/>
    <w:rsid w:val="00C30A47"/>
    <w:rsid w:val="00C313E0"/>
    <w:rsid w:val="00C31A52"/>
    <w:rsid w:val="00C37CC5"/>
    <w:rsid w:val="00C43414"/>
    <w:rsid w:val="00C46311"/>
    <w:rsid w:val="00C508F7"/>
    <w:rsid w:val="00C53849"/>
    <w:rsid w:val="00C53D40"/>
    <w:rsid w:val="00C61468"/>
    <w:rsid w:val="00C61555"/>
    <w:rsid w:val="00C623D9"/>
    <w:rsid w:val="00C67CE7"/>
    <w:rsid w:val="00C710DC"/>
    <w:rsid w:val="00C74C07"/>
    <w:rsid w:val="00C80BC9"/>
    <w:rsid w:val="00C8553F"/>
    <w:rsid w:val="00C85F15"/>
    <w:rsid w:val="00C8631C"/>
    <w:rsid w:val="00C87B33"/>
    <w:rsid w:val="00C93A31"/>
    <w:rsid w:val="00CA2365"/>
    <w:rsid w:val="00CA599C"/>
    <w:rsid w:val="00CB09BC"/>
    <w:rsid w:val="00CC03F1"/>
    <w:rsid w:val="00CC63A0"/>
    <w:rsid w:val="00CD13B7"/>
    <w:rsid w:val="00CD64C1"/>
    <w:rsid w:val="00CF1047"/>
    <w:rsid w:val="00CF1C65"/>
    <w:rsid w:val="00D154DD"/>
    <w:rsid w:val="00D15630"/>
    <w:rsid w:val="00D21DBF"/>
    <w:rsid w:val="00D51C4A"/>
    <w:rsid w:val="00D614B1"/>
    <w:rsid w:val="00D707E7"/>
    <w:rsid w:val="00D74E7B"/>
    <w:rsid w:val="00D82B8C"/>
    <w:rsid w:val="00DA7E13"/>
    <w:rsid w:val="00DB108F"/>
    <w:rsid w:val="00DC2567"/>
    <w:rsid w:val="00DC4007"/>
    <w:rsid w:val="00DD169C"/>
    <w:rsid w:val="00DE3A89"/>
    <w:rsid w:val="00DE7CB7"/>
    <w:rsid w:val="00DF08DC"/>
    <w:rsid w:val="00DF3E12"/>
    <w:rsid w:val="00DF7A5A"/>
    <w:rsid w:val="00DF7D3D"/>
    <w:rsid w:val="00E14E7C"/>
    <w:rsid w:val="00E1547E"/>
    <w:rsid w:val="00E24C50"/>
    <w:rsid w:val="00E251A4"/>
    <w:rsid w:val="00E26CB8"/>
    <w:rsid w:val="00E3312B"/>
    <w:rsid w:val="00E3445E"/>
    <w:rsid w:val="00E4125B"/>
    <w:rsid w:val="00E415D9"/>
    <w:rsid w:val="00E42C38"/>
    <w:rsid w:val="00E45EC2"/>
    <w:rsid w:val="00E47CD6"/>
    <w:rsid w:val="00E502E5"/>
    <w:rsid w:val="00E50B6E"/>
    <w:rsid w:val="00E52D13"/>
    <w:rsid w:val="00E62FEC"/>
    <w:rsid w:val="00E67058"/>
    <w:rsid w:val="00E739AA"/>
    <w:rsid w:val="00E81EA0"/>
    <w:rsid w:val="00E825AC"/>
    <w:rsid w:val="00E82B3F"/>
    <w:rsid w:val="00E84552"/>
    <w:rsid w:val="00E96D41"/>
    <w:rsid w:val="00EB5332"/>
    <w:rsid w:val="00EB5D5C"/>
    <w:rsid w:val="00EC431F"/>
    <w:rsid w:val="00ED3FEA"/>
    <w:rsid w:val="00ED4181"/>
    <w:rsid w:val="00ED605E"/>
    <w:rsid w:val="00EF40BA"/>
    <w:rsid w:val="00EF599F"/>
    <w:rsid w:val="00EF6ED7"/>
    <w:rsid w:val="00F00ADB"/>
    <w:rsid w:val="00F0323B"/>
    <w:rsid w:val="00F33473"/>
    <w:rsid w:val="00F33B3B"/>
    <w:rsid w:val="00F52A25"/>
    <w:rsid w:val="00F732B6"/>
    <w:rsid w:val="00F8013C"/>
    <w:rsid w:val="00F87B29"/>
    <w:rsid w:val="00F93A1E"/>
    <w:rsid w:val="00FA04A6"/>
    <w:rsid w:val="00FA0B77"/>
    <w:rsid w:val="00FA1505"/>
    <w:rsid w:val="00FA7D81"/>
    <w:rsid w:val="00FB1369"/>
    <w:rsid w:val="00FB6F7E"/>
    <w:rsid w:val="00FC0EDF"/>
    <w:rsid w:val="00FC396F"/>
    <w:rsid w:val="00FC4EB9"/>
    <w:rsid w:val="00FD280C"/>
    <w:rsid w:val="00FD3F1C"/>
    <w:rsid w:val="00FE20F2"/>
    <w:rsid w:val="00FE2169"/>
    <w:rsid w:val="00FF279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rules v:ext="edit">
        <o:r id="V:Rule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62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829C7"/>
    <w:rPr>
      <w:color w:val="0000FF"/>
      <w:u w:val="single"/>
    </w:rPr>
  </w:style>
  <w:style w:type="paragraph" w:styleId="a4">
    <w:name w:val="header"/>
    <w:basedOn w:val="a"/>
    <w:rsid w:val="00C61468"/>
    <w:pPr>
      <w:tabs>
        <w:tab w:val="center" w:pos="4153"/>
        <w:tab w:val="right" w:pos="8306"/>
      </w:tabs>
      <w:snapToGrid w:val="0"/>
    </w:pPr>
    <w:rPr>
      <w:sz w:val="20"/>
      <w:szCs w:val="20"/>
    </w:rPr>
  </w:style>
  <w:style w:type="paragraph" w:styleId="a5">
    <w:name w:val="footer"/>
    <w:basedOn w:val="a"/>
    <w:link w:val="a6"/>
    <w:uiPriority w:val="99"/>
    <w:rsid w:val="00C61468"/>
    <w:pPr>
      <w:tabs>
        <w:tab w:val="center" w:pos="4153"/>
        <w:tab w:val="right" w:pos="8306"/>
      </w:tabs>
      <w:snapToGrid w:val="0"/>
    </w:pPr>
    <w:rPr>
      <w:sz w:val="20"/>
      <w:szCs w:val="20"/>
    </w:rPr>
  </w:style>
  <w:style w:type="table" w:styleId="a7">
    <w:name w:val="Table Grid"/>
    <w:basedOn w:val="a1"/>
    <w:rsid w:val="00C710DC"/>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705BCE"/>
  </w:style>
  <w:style w:type="character" w:styleId="a9">
    <w:name w:val="annotation reference"/>
    <w:rsid w:val="000570E5"/>
    <w:rPr>
      <w:sz w:val="18"/>
      <w:szCs w:val="18"/>
    </w:rPr>
  </w:style>
  <w:style w:type="paragraph" w:styleId="aa">
    <w:name w:val="annotation text"/>
    <w:basedOn w:val="a"/>
    <w:link w:val="ab"/>
    <w:rsid w:val="000570E5"/>
  </w:style>
  <w:style w:type="character" w:customStyle="1" w:styleId="ab">
    <w:name w:val="註解文字 字元"/>
    <w:link w:val="aa"/>
    <w:rsid w:val="000570E5"/>
    <w:rPr>
      <w:kern w:val="2"/>
      <w:sz w:val="24"/>
      <w:szCs w:val="24"/>
    </w:rPr>
  </w:style>
  <w:style w:type="paragraph" w:styleId="ac">
    <w:name w:val="annotation subject"/>
    <w:basedOn w:val="aa"/>
    <w:next w:val="aa"/>
    <w:link w:val="ad"/>
    <w:rsid w:val="000570E5"/>
    <w:rPr>
      <w:b/>
      <w:bCs/>
    </w:rPr>
  </w:style>
  <w:style w:type="character" w:customStyle="1" w:styleId="ad">
    <w:name w:val="註解主旨 字元"/>
    <w:link w:val="ac"/>
    <w:rsid w:val="000570E5"/>
    <w:rPr>
      <w:b/>
      <w:bCs/>
      <w:kern w:val="2"/>
      <w:sz w:val="24"/>
      <w:szCs w:val="24"/>
    </w:rPr>
  </w:style>
  <w:style w:type="paragraph" w:styleId="ae">
    <w:name w:val="Balloon Text"/>
    <w:basedOn w:val="a"/>
    <w:link w:val="af"/>
    <w:rsid w:val="000570E5"/>
    <w:rPr>
      <w:rFonts w:ascii="Cambria" w:hAnsi="Cambria"/>
      <w:sz w:val="18"/>
      <w:szCs w:val="18"/>
    </w:rPr>
  </w:style>
  <w:style w:type="character" w:customStyle="1" w:styleId="af">
    <w:name w:val="註解方塊文字 字元"/>
    <w:link w:val="ae"/>
    <w:rsid w:val="000570E5"/>
    <w:rPr>
      <w:rFonts w:ascii="Cambria" w:eastAsia="新細明體" w:hAnsi="Cambria" w:cs="Times New Roman"/>
      <w:kern w:val="2"/>
      <w:sz w:val="18"/>
      <w:szCs w:val="18"/>
    </w:rPr>
  </w:style>
  <w:style w:type="paragraph" w:styleId="af0">
    <w:name w:val="Date"/>
    <w:basedOn w:val="a"/>
    <w:next w:val="a"/>
    <w:link w:val="af1"/>
    <w:rsid w:val="00FA04A6"/>
    <w:pPr>
      <w:jc w:val="right"/>
    </w:pPr>
  </w:style>
  <w:style w:type="character" w:customStyle="1" w:styleId="af1">
    <w:name w:val="日期 字元"/>
    <w:link w:val="af0"/>
    <w:rsid w:val="00FA04A6"/>
    <w:rPr>
      <w:kern w:val="2"/>
      <w:sz w:val="24"/>
      <w:szCs w:val="24"/>
    </w:rPr>
  </w:style>
  <w:style w:type="character" w:customStyle="1" w:styleId="a6">
    <w:name w:val="頁尾 字元"/>
    <w:link w:val="a5"/>
    <w:uiPriority w:val="99"/>
    <w:rsid w:val="009823DC"/>
    <w:rPr>
      <w:kern w:val="2"/>
    </w:rPr>
  </w:style>
  <w:style w:type="paragraph" w:styleId="af2">
    <w:name w:val="Plain Text"/>
    <w:basedOn w:val="a"/>
    <w:link w:val="af3"/>
    <w:rsid w:val="00722052"/>
    <w:rPr>
      <w:rFonts w:ascii="細明體" w:eastAsia="細明體" w:hAnsi="Courier New"/>
      <w:szCs w:val="20"/>
    </w:rPr>
  </w:style>
  <w:style w:type="character" w:customStyle="1" w:styleId="af3">
    <w:name w:val="純文字 字元"/>
    <w:link w:val="af2"/>
    <w:rsid w:val="00722052"/>
    <w:rPr>
      <w:rFonts w:ascii="細明體" w:eastAsia="細明體" w:hAnsi="Courier New"/>
      <w:kern w:val="2"/>
      <w:sz w:val="24"/>
    </w:rPr>
  </w:style>
  <w:style w:type="paragraph" w:styleId="af4">
    <w:name w:val="List Paragraph"/>
    <w:basedOn w:val="a"/>
    <w:uiPriority w:val="34"/>
    <w:qFormat/>
    <w:rsid w:val="008A2E95"/>
    <w:pPr>
      <w:ind w:leftChars="200" w:left="480"/>
    </w:pPr>
  </w:style>
</w:styles>
</file>

<file path=word/webSettings.xml><?xml version="1.0" encoding="utf-8"?>
<w:webSettings xmlns:r="http://schemas.openxmlformats.org/officeDocument/2006/relationships" xmlns:w="http://schemas.openxmlformats.org/wordprocessingml/2006/main">
  <w:divs>
    <w:div w:id="941572150">
      <w:bodyDiv w:val="1"/>
      <w:marLeft w:val="0"/>
      <w:marRight w:val="0"/>
      <w:marTop w:val="0"/>
      <w:marBottom w:val="0"/>
      <w:divBdr>
        <w:top w:val="none" w:sz="0" w:space="0" w:color="auto"/>
        <w:left w:val="none" w:sz="0" w:space="0" w:color="auto"/>
        <w:bottom w:val="none" w:sz="0" w:space="0" w:color="auto"/>
        <w:right w:val="none" w:sz="0" w:space="0" w:color="auto"/>
      </w:divBdr>
    </w:div>
    <w:div w:id="1529835065">
      <w:bodyDiv w:val="1"/>
      <w:marLeft w:val="0"/>
      <w:marRight w:val="0"/>
      <w:marTop w:val="0"/>
      <w:marBottom w:val="0"/>
      <w:divBdr>
        <w:top w:val="none" w:sz="0" w:space="0" w:color="auto"/>
        <w:left w:val="none" w:sz="0" w:space="0" w:color="auto"/>
        <w:bottom w:val="none" w:sz="0" w:space="0" w:color="auto"/>
        <w:right w:val="none" w:sz="0" w:space="0" w:color="auto"/>
      </w:divBdr>
    </w:div>
    <w:div w:id="1879394269">
      <w:bodyDiv w:val="1"/>
      <w:marLeft w:val="0"/>
      <w:marRight w:val="0"/>
      <w:marTop w:val="0"/>
      <w:marBottom w:val="0"/>
      <w:divBdr>
        <w:top w:val="none" w:sz="0" w:space="0" w:color="auto"/>
        <w:left w:val="none" w:sz="0" w:space="0" w:color="auto"/>
        <w:bottom w:val="none" w:sz="0" w:space="0" w:color="auto"/>
        <w:right w:val="none" w:sz="0" w:space="0" w:color="auto"/>
      </w:divBdr>
      <w:divsChild>
        <w:div w:id="407306807">
          <w:marLeft w:val="0"/>
          <w:marRight w:val="0"/>
          <w:marTop w:val="0"/>
          <w:marBottom w:val="0"/>
          <w:divBdr>
            <w:top w:val="none" w:sz="0" w:space="0" w:color="auto"/>
            <w:left w:val="none" w:sz="0" w:space="0" w:color="auto"/>
            <w:bottom w:val="none" w:sz="0" w:space="0" w:color="auto"/>
            <w:right w:val="none" w:sz="0" w:space="0" w:color="auto"/>
          </w:divBdr>
        </w:div>
        <w:div w:id="986011580">
          <w:marLeft w:val="0"/>
          <w:marRight w:val="0"/>
          <w:marTop w:val="0"/>
          <w:marBottom w:val="0"/>
          <w:divBdr>
            <w:top w:val="none" w:sz="0" w:space="0" w:color="auto"/>
            <w:left w:val="none" w:sz="0" w:space="0" w:color="auto"/>
            <w:bottom w:val="none" w:sz="0" w:space="0" w:color="auto"/>
            <w:right w:val="none" w:sz="0" w:space="0" w:color="auto"/>
          </w:divBdr>
        </w:div>
        <w:div w:id="1384057827">
          <w:marLeft w:val="0"/>
          <w:marRight w:val="0"/>
          <w:marTop w:val="0"/>
          <w:marBottom w:val="0"/>
          <w:divBdr>
            <w:top w:val="none" w:sz="0" w:space="0" w:color="auto"/>
            <w:left w:val="none" w:sz="0" w:space="0" w:color="auto"/>
            <w:bottom w:val="none" w:sz="0" w:space="0" w:color="auto"/>
            <w:right w:val="none" w:sz="0" w:space="0" w:color="auto"/>
          </w:divBdr>
        </w:div>
        <w:div w:id="1710564002">
          <w:marLeft w:val="0"/>
          <w:marRight w:val="0"/>
          <w:marTop w:val="0"/>
          <w:marBottom w:val="0"/>
          <w:divBdr>
            <w:top w:val="none" w:sz="0" w:space="0" w:color="auto"/>
            <w:left w:val="none" w:sz="0" w:space="0" w:color="auto"/>
            <w:bottom w:val="none" w:sz="0" w:space="0" w:color="auto"/>
            <w:right w:val="none" w:sz="0" w:space="0" w:color="auto"/>
          </w:divBdr>
        </w:div>
        <w:div w:id="1913810971">
          <w:marLeft w:val="0"/>
          <w:marRight w:val="0"/>
          <w:marTop w:val="0"/>
          <w:marBottom w:val="0"/>
          <w:divBdr>
            <w:top w:val="none" w:sz="0" w:space="0" w:color="auto"/>
            <w:left w:val="none" w:sz="0" w:space="0" w:color="auto"/>
            <w:bottom w:val="none" w:sz="0" w:space="0" w:color="auto"/>
            <w:right w:val="none" w:sz="0" w:space="0" w:color="auto"/>
          </w:divBdr>
        </w:div>
        <w:div w:id="2129231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www.fact.org.tw/images/201702.jpg" TargetMode="External"/><Relationship Id="rId26" Type="http://schemas.openxmlformats.org/officeDocument/2006/relationships/image" Target="media/image12.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http://www.ksml.edu.tw/df_ufiles/df_pics/%E9%AB%98%E9%9B%84%E5%B8%82%E7%AB%8B%E5%9C%96%E6%9B%B8%E9%A4%A8%E7%B8%BD%E9%A4%A8%E5%81%9C%E8%BB%8A%E5%A0%B4%E4%BD%8D%E7%BD%AE%E5%9C%96.png"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http://www.fact.org.tw/images/201701.jpg" TargetMode="External"/><Relationship Id="rId17" Type="http://schemas.openxmlformats.org/officeDocument/2006/relationships/image" Target="media/image7.jpeg"/><Relationship Id="rId25" Type="http://schemas.openxmlformats.org/officeDocument/2006/relationships/hyperlink" Target="mailto:hosa.huang@msa.hinet.net" TargetMode="External"/><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www.fact.org.tw/images/201703.jpg" TargetMode="External"/><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static.ettoday.net/images/1465/d1465483.jpg"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https://farm1.staticflickr.com/645/32335411175_74d97cd445_b.jpg" TargetMode="External"/><Relationship Id="rId4" Type="http://schemas.openxmlformats.org/officeDocument/2006/relationships/webSettings" Target="webSettings.xml"/><Relationship Id="rId9" Type="http://schemas.openxmlformats.org/officeDocument/2006/relationships/hyperlink" Target="http://www.starlet.gov.tw" TargetMode="External"/><Relationship Id="rId14" Type="http://schemas.openxmlformats.org/officeDocument/2006/relationships/image" Target="http://www.fact.org.tw/images/201704.jpg"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16</Pages>
  <Words>2323</Words>
  <Characters>13242</Characters>
  <Application>Microsoft Office Word</Application>
  <DocSecurity>0</DocSecurity>
  <Lines>110</Lines>
  <Paragraphs>31</Paragraphs>
  <ScaleCrop>false</ScaleCrop>
  <Company/>
  <LinksUpToDate>false</LinksUpToDate>
  <CharactersWithSpaces>15534</CharactersWithSpaces>
  <SharedDoc>false</SharedDoc>
  <HLinks>
    <vt:vector size="54" baseType="variant">
      <vt:variant>
        <vt:i4>1441850</vt:i4>
      </vt:variant>
      <vt:variant>
        <vt:i4>3</vt:i4>
      </vt:variant>
      <vt:variant>
        <vt:i4>0</vt:i4>
      </vt:variant>
      <vt:variant>
        <vt:i4>5</vt:i4>
      </vt:variant>
      <vt:variant>
        <vt:lpwstr>mailto:hosa.huang@msa.hinet.net</vt:lpwstr>
      </vt:variant>
      <vt:variant>
        <vt:lpwstr/>
      </vt:variant>
      <vt:variant>
        <vt:i4>7012395</vt:i4>
      </vt:variant>
      <vt:variant>
        <vt:i4>0</vt:i4>
      </vt:variant>
      <vt:variant>
        <vt:i4>0</vt:i4>
      </vt:variant>
      <vt:variant>
        <vt:i4>5</vt:i4>
      </vt:variant>
      <vt:variant>
        <vt:lpwstr>http://www.starlet.gov.tw/</vt:lpwstr>
      </vt:variant>
      <vt:variant>
        <vt:lpwstr/>
      </vt:variant>
      <vt:variant>
        <vt:i4>196683</vt:i4>
      </vt:variant>
      <vt:variant>
        <vt:i4>-1</vt:i4>
      </vt:variant>
      <vt:variant>
        <vt:i4>1042</vt:i4>
      </vt:variant>
      <vt:variant>
        <vt:i4>1</vt:i4>
      </vt:variant>
      <vt:variant>
        <vt:lpwstr>http://www.ksml.edu.tw/df_ufiles/df_pics/%E9%AB%98%E9%9B%84%E5%B8%82%E7%AB%8B%E5%9C%96%E6%9B%B8%E9%A4%A8%E7%B8%BD%E9%A4%A8%E5%81%9C%E8%BB%8A%E5%A0%B4%E4%BD%8D%E7%BD%AE%E5%9C%96.png</vt:lpwstr>
      </vt:variant>
      <vt:variant>
        <vt:lpwstr/>
      </vt:variant>
      <vt:variant>
        <vt:i4>3932220</vt:i4>
      </vt:variant>
      <vt:variant>
        <vt:i4>-1</vt:i4>
      </vt:variant>
      <vt:variant>
        <vt:i4>1043</vt:i4>
      </vt:variant>
      <vt:variant>
        <vt:i4>1</vt:i4>
      </vt:variant>
      <vt:variant>
        <vt:lpwstr>http://static.ettoday.net/images/1465/d1465483.jpg</vt:lpwstr>
      </vt:variant>
      <vt:variant>
        <vt:lpwstr/>
      </vt:variant>
      <vt:variant>
        <vt:i4>5701634</vt:i4>
      </vt:variant>
      <vt:variant>
        <vt:i4>-1</vt:i4>
      </vt:variant>
      <vt:variant>
        <vt:i4>1048</vt:i4>
      </vt:variant>
      <vt:variant>
        <vt:i4>1</vt:i4>
      </vt:variant>
      <vt:variant>
        <vt:lpwstr>http://www.fact.org.tw/images/201704.jpg</vt:lpwstr>
      </vt:variant>
      <vt:variant>
        <vt:lpwstr/>
      </vt:variant>
      <vt:variant>
        <vt:i4>5373954</vt:i4>
      </vt:variant>
      <vt:variant>
        <vt:i4>-1</vt:i4>
      </vt:variant>
      <vt:variant>
        <vt:i4>1049</vt:i4>
      </vt:variant>
      <vt:variant>
        <vt:i4>1</vt:i4>
      </vt:variant>
      <vt:variant>
        <vt:lpwstr>http://www.fact.org.tw/images/201701.jpg</vt:lpwstr>
      </vt:variant>
      <vt:variant>
        <vt:lpwstr/>
      </vt:variant>
      <vt:variant>
        <vt:i4>5308418</vt:i4>
      </vt:variant>
      <vt:variant>
        <vt:i4>-1</vt:i4>
      </vt:variant>
      <vt:variant>
        <vt:i4>1051</vt:i4>
      </vt:variant>
      <vt:variant>
        <vt:i4>1</vt:i4>
      </vt:variant>
      <vt:variant>
        <vt:lpwstr>http://www.fact.org.tw/images/201702.jpg</vt:lpwstr>
      </vt:variant>
      <vt:variant>
        <vt:lpwstr/>
      </vt:variant>
      <vt:variant>
        <vt:i4>5242882</vt:i4>
      </vt:variant>
      <vt:variant>
        <vt:i4>-1</vt:i4>
      </vt:variant>
      <vt:variant>
        <vt:i4>1052</vt:i4>
      </vt:variant>
      <vt:variant>
        <vt:i4>1</vt:i4>
      </vt:variant>
      <vt:variant>
        <vt:lpwstr>http://www.fact.org.tw/images/201703.jpg</vt:lpwstr>
      </vt:variant>
      <vt:variant>
        <vt:lpwstr/>
      </vt:variant>
      <vt:variant>
        <vt:i4>1376260</vt:i4>
      </vt:variant>
      <vt:variant>
        <vt:i4>-1</vt:i4>
      </vt:variant>
      <vt:variant>
        <vt:i4>1062</vt:i4>
      </vt:variant>
      <vt:variant>
        <vt:i4>1</vt:i4>
      </vt:variant>
      <vt:variant>
        <vt:lpwstr>https://farm1.staticflickr.com/645/32335411175_74d97cd445_b.jpg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附件三之一</dc:title>
  <dc:creator>moi4040</dc:creator>
  <cp:lastModifiedBy>Owner</cp:lastModifiedBy>
  <cp:revision>7</cp:revision>
  <cp:lastPrinted>2018-02-22T06:34:00Z</cp:lastPrinted>
  <dcterms:created xsi:type="dcterms:W3CDTF">2018-02-21T06:09:00Z</dcterms:created>
  <dcterms:modified xsi:type="dcterms:W3CDTF">2018-02-22T06:47:00Z</dcterms:modified>
</cp:coreProperties>
</file>