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083FE" w14:textId="68622F3A" w:rsidR="00090B59" w:rsidRPr="00246F4C" w:rsidRDefault="00090B59" w:rsidP="00090B59">
      <w:pPr>
        <w:widowControl/>
        <w:jc w:val="center"/>
        <w:rPr>
          <w:rFonts w:ascii="Times New Roman" w:eastAsia="標楷體" w:hAnsi="Times New Roman" w:cs="Times New Roman"/>
          <w:sz w:val="32"/>
          <w:szCs w:val="52"/>
        </w:rPr>
      </w:pPr>
      <w:r w:rsidRPr="00246F4C">
        <w:rPr>
          <w:rFonts w:ascii="Times New Roman" w:eastAsia="標楷體" w:hAnsi="Times New Roman" w:cs="Times New Roman"/>
          <w:sz w:val="32"/>
          <w:szCs w:val="52"/>
        </w:rPr>
        <w:t>高雄市</w:t>
      </w:r>
      <w:r w:rsidRPr="00246F4C">
        <w:rPr>
          <w:rFonts w:ascii="Times New Roman" w:eastAsia="標楷體" w:hAnsi="Times New Roman" w:cs="Times New Roman"/>
          <w:sz w:val="32"/>
          <w:szCs w:val="52"/>
          <w:u w:val="single"/>
        </w:rPr>
        <w:t xml:space="preserve">　　</w:t>
      </w:r>
      <w:r w:rsidRPr="00246F4C">
        <w:rPr>
          <w:rFonts w:ascii="Times New Roman" w:eastAsia="標楷體" w:hAnsi="Times New Roman" w:cs="Times New Roman"/>
          <w:sz w:val="32"/>
          <w:szCs w:val="52"/>
        </w:rPr>
        <w:t>區</w:t>
      </w:r>
      <w:r w:rsidRPr="00246F4C">
        <w:rPr>
          <w:rFonts w:ascii="Times New Roman" w:eastAsia="標楷體" w:hAnsi="Times New Roman" w:cs="Times New Roman"/>
          <w:sz w:val="32"/>
          <w:szCs w:val="52"/>
          <w:u w:val="single"/>
        </w:rPr>
        <w:t xml:space="preserve">　　</w:t>
      </w:r>
      <w:r w:rsidRPr="00246F4C">
        <w:rPr>
          <w:rFonts w:ascii="Times New Roman" w:eastAsia="標楷體" w:hAnsi="Times New Roman" w:cs="Times New Roman"/>
          <w:sz w:val="32"/>
          <w:szCs w:val="52"/>
        </w:rPr>
        <w:t>幼兒園</w:t>
      </w:r>
      <w:r w:rsidRPr="00246F4C">
        <w:rPr>
          <w:rFonts w:ascii="Times New Roman" w:eastAsia="標楷體" w:hAnsi="Times New Roman" w:cs="Times New Roman"/>
          <w:sz w:val="32"/>
          <w:szCs w:val="52"/>
          <w:u w:val="single"/>
        </w:rPr>
        <w:t xml:space="preserve">　　</w:t>
      </w:r>
      <w:r w:rsidRPr="00246F4C">
        <w:rPr>
          <w:rFonts w:ascii="Times New Roman" w:eastAsia="標楷體" w:hAnsi="Times New Roman" w:cs="Times New Roman"/>
          <w:sz w:val="32"/>
          <w:szCs w:val="52"/>
        </w:rPr>
        <w:t>學年度</w:t>
      </w:r>
    </w:p>
    <w:p w14:paraId="52334968" w14:textId="77777777" w:rsidR="00A50D95" w:rsidRPr="00246F4C" w:rsidRDefault="00090B59" w:rsidP="0050643B">
      <w:pPr>
        <w:widowControl/>
        <w:snapToGrid w:val="0"/>
        <w:jc w:val="center"/>
        <w:rPr>
          <w:rFonts w:ascii="Times New Roman" w:eastAsia="標楷體" w:hAnsi="Times New Roman" w:cs="Times New Roman"/>
          <w:sz w:val="56"/>
          <w:szCs w:val="96"/>
        </w:rPr>
      </w:pPr>
      <w:r w:rsidRPr="00246F4C">
        <w:rPr>
          <w:rFonts w:ascii="Times New Roman" w:eastAsia="標楷體" w:hAnsi="Times New Roman" w:cs="Times New Roman"/>
          <w:sz w:val="56"/>
          <w:szCs w:val="96"/>
        </w:rPr>
        <w:t>個別化教育計畫</w:t>
      </w:r>
    </w:p>
    <w:p w14:paraId="2664780C" w14:textId="6F3E7DA6" w:rsidR="00090B59" w:rsidRPr="00246F4C" w:rsidRDefault="00264893" w:rsidP="0050643B">
      <w:pPr>
        <w:widowControl/>
        <w:snapToGrid w:val="0"/>
        <w:jc w:val="center"/>
        <w:rPr>
          <w:rFonts w:ascii="Times New Roman" w:eastAsia="標楷體" w:hAnsi="Times New Roman" w:cs="Times New Roman"/>
          <w:szCs w:val="96"/>
        </w:rPr>
      </w:pPr>
      <w:r w:rsidRPr="00246F4C">
        <w:rPr>
          <w:rFonts w:ascii="Times New Roman" w:eastAsia="標楷體" w:hAnsi="Times New Roman" w:cs="Times New Roman" w:hint="eastAsia"/>
          <w:szCs w:val="96"/>
        </w:rPr>
        <w:t>(</w:t>
      </w:r>
      <w:r w:rsidR="00A50D95" w:rsidRPr="00246F4C">
        <w:rPr>
          <w:rFonts w:ascii="Times New Roman" w:eastAsia="標楷體" w:hAnsi="Times New Roman" w:cs="Times New Roman" w:hint="eastAsia"/>
          <w:szCs w:val="96"/>
        </w:rPr>
        <w:t>集中式特教班</w:t>
      </w:r>
      <w:r w:rsidR="009F7010">
        <w:rPr>
          <w:rFonts w:ascii="Times New Roman" w:eastAsia="標楷體" w:hAnsi="Times New Roman" w:cs="Times New Roman" w:hint="eastAsia"/>
          <w:szCs w:val="96"/>
        </w:rPr>
        <w:t>適用</w:t>
      </w:r>
      <w:r w:rsidRPr="00246F4C">
        <w:rPr>
          <w:rFonts w:ascii="Times New Roman" w:eastAsia="標楷體" w:hAnsi="Times New Roman" w:cs="Times New Roman" w:hint="eastAsia"/>
          <w:szCs w:val="96"/>
        </w:rPr>
        <w:t>)</w:t>
      </w:r>
    </w:p>
    <w:p w14:paraId="5B3A6096" w14:textId="77777777" w:rsidR="00DD1781" w:rsidRPr="00246F4C" w:rsidRDefault="00DD1781" w:rsidP="00DD1781">
      <w:pPr>
        <w:widowControl/>
        <w:rPr>
          <w:rFonts w:ascii="Times New Roman" w:eastAsia="標楷體" w:hAnsi="Times New Roman" w:cs="Times New Roman"/>
          <w:sz w:val="20"/>
        </w:rPr>
      </w:pPr>
    </w:p>
    <w:p w14:paraId="42423303" w14:textId="38221DA4" w:rsidR="00DD1781" w:rsidRPr="00246F4C" w:rsidRDefault="00B332F2" w:rsidP="00DD1781">
      <w:pPr>
        <w:widowControl/>
        <w:snapToGrid w:val="0"/>
        <w:rPr>
          <w:rFonts w:ascii="Times New Roman" w:eastAsia="標楷體" w:hAnsi="Times New Roman" w:cs="Times New Roman"/>
          <w:sz w:val="28"/>
        </w:rPr>
      </w:pPr>
      <w:r w:rsidRPr="00246F4C">
        <w:rPr>
          <w:rFonts w:ascii="Times New Roman" w:eastAsia="標楷體" w:hAnsi="Times New Roman" w:cs="Times New Roman"/>
          <w:sz w:val="28"/>
        </w:rPr>
        <w:t>幼兒</w:t>
      </w:r>
      <w:r w:rsidR="00DD1781" w:rsidRPr="00246F4C">
        <w:rPr>
          <w:rFonts w:ascii="Times New Roman" w:eastAsia="標楷體" w:hAnsi="Times New Roman" w:cs="Times New Roman"/>
          <w:sz w:val="28"/>
        </w:rPr>
        <w:t>姓名：</w:t>
      </w:r>
      <w:r w:rsidR="00DD1781" w:rsidRPr="00246F4C">
        <w:rPr>
          <w:rFonts w:ascii="Times New Roman" w:eastAsia="標楷體" w:hAnsi="Times New Roman" w:cs="Times New Roman"/>
          <w:sz w:val="28"/>
        </w:rPr>
        <w:tab/>
      </w:r>
      <w:r w:rsidR="00DD1781" w:rsidRPr="00246F4C">
        <w:rPr>
          <w:rFonts w:ascii="Times New Roman" w:eastAsia="標楷體" w:hAnsi="Times New Roman" w:cs="Times New Roman"/>
          <w:sz w:val="28"/>
        </w:rPr>
        <w:t xml:space="preserve">　　　　　　　　就讀班級：</w:t>
      </w:r>
    </w:p>
    <w:p w14:paraId="29452030" w14:textId="77777777" w:rsidR="00DD1781" w:rsidRPr="00246F4C" w:rsidRDefault="00DD1781" w:rsidP="00DD1781">
      <w:pPr>
        <w:widowControl/>
        <w:snapToGrid w:val="0"/>
        <w:rPr>
          <w:rFonts w:ascii="Times New Roman" w:eastAsia="標楷體" w:hAnsi="Times New Roman" w:cs="Times New Roman"/>
          <w:sz w:val="28"/>
        </w:rPr>
      </w:pPr>
    </w:p>
    <w:p w14:paraId="33011764" w14:textId="4DB39744" w:rsidR="00DD1781" w:rsidRPr="00246F4C" w:rsidRDefault="00DD1781" w:rsidP="00DD1781">
      <w:pPr>
        <w:widowControl/>
        <w:snapToGrid w:val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  <w:sz w:val="28"/>
        </w:rPr>
        <w:t>參與訂定人員：</w:t>
      </w:r>
    </w:p>
    <w:tbl>
      <w:tblPr>
        <w:tblStyle w:val="a3"/>
        <w:tblW w:w="9746" w:type="dxa"/>
        <w:tblInd w:w="-5" w:type="dxa"/>
        <w:tblLook w:val="04A0" w:firstRow="1" w:lastRow="0" w:firstColumn="1" w:lastColumn="0" w:noHBand="0" w:noVBand="1"/>
      </w:tblPr>
      <w:tblGrid>
        <w:gridCol w:w="1701"/>
        <w:gridCol w:w="2268"/>
        <w:gridCol w:w="2888"/>
        <w:gridCol w:w="2889"/>
      </w:tblGrid>
      <w:tr w:rsidR="00246F4C" w:rsidRPr="00246F4C" w14:paraId="2F5EDAFF" w14:textId="72002356" w:rsidTr="48B82DF2"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8F3016" w14:textId="26AF1F26" w:rsidR="00561CBA" w:rsidRPr="00246F4C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46F4C">
              <w:rPr>
                <w:rFonts w:ascii="Times New Roman" w:eastAsia="標楷體" w:hAnsi="Times New Roman" w:cs="Times New Roman"/>
                <w:sz w:val="28"/>
                <w:szCs w:val="32"/>
              </w:rPr>
              <w:t>職稱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</w:tcBorders>
            <w:vAlign w:val="center"/>
          </w:tcPr>
          <w:p w14:paraId="0A588ADD" w14:textId="158BA184" w:rsidR="00561CBA" w:rsidRPr="00246F4C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246F4C">
              <w:rPr>
                <w:rFonts w:ascii="Times New Roman" w:eastAsia="標楷體" w:hAnsi="Times New Roman" w:cs="Times New Roman"/>
                <w:sz w:val="28"/>
                <w:szCs w:val="32"/>
              </w:rPr>
              <w:t>簽名</w:t>
            </w:r>
          </w:p>
        </w:tc>
      </w:tr>
      <w:tr w:rsidR="00246F4C" w:rsidRPr="00246F4C" w14:paraId="027CEE9B" w14:textId="25479BAC" w:rsidTr="48B82DF2">
        <w:tc>
          <w:tcPr>
            <w:tcW w:w="3969" w:type="dxa"/>
            <w:gridSpan w:val="2"/>
            <w:vMerge/>
            <w:vAlign w:val="center"/>
          </w:tcPr>
          <w:p w14:paraId="04743C49" w14:textId="5423C735" w:rsidR="00561CBA" w:rsidRPr="00246F4C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40"/>
              </w:rPr>
            </w:pPr>
          </w:p>
        </w:tc>
        <w:tc>
          <w:tcPr>
            <w:tcW w:w="2888" w:type="dxa"/>
            <w:vAlign w:val="center"/>
          </w:tcPr>
          <w:p w14:paraId="3F5A33AB" w14:textId="6C4514DD" w:rsidR="00561CBA" w:rsidRPr="00246F4C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46F4C"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Pr="00246F4C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246F4C">
              <w:rPr>
                <w:rFonts w:ascii="Times New Roman" w:eastAsia="標楷體" w:hAnsi="Times New Roman" w:cs="Times New Roman"/>
                <w:sz w:val="28"/>
              </w:rPr>
              <w:t>學期</w:t>
            </w:r>
          </w:p>
        </w:tc>
        <w:tc>
          <w:tcPr>
            <w:tcW w:w="2889" w:type="dxa"/>
            <w:vAlign w:val="center"/>
          </w:tcPr>
          <w:p w14:paraId="472BDC97" w14:textId="313E44E4" w:rsidR="00561CBA" w:rsidRPr="00246F4C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46F4C"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Pr="00246F4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246F4C">
              <w:rPr>
                <w:rFonts w:ascii="Times New Roman" w:eastAsia="標楷體" w:hAnsi="Times New Roman" w:cs="Times New Roman"/>
                <w:sz w:val="28"/>
              </w:rPr>
              <w:t>學期</w:t>
            </w:r>
          </w:p>
        </w:tc>
      </w:tr>
      <w:tr w:rsidR="00246F4C" w:rsidRPr="00246F4C" w14:paraId="4369A553" w14:textId="7C9C8C45" w:rsidTr="48B82DF2">
        <w:tc>
          <w:tcPr>
            <w:tcW w:w="1701" w:type="dxa"/>
            <w:vMerge w:val="restart"/>
            <w:vAlign w:val="center"/>
          </w:tcPr>
          <w:p w14:paraId="0BC26DBC" w14:textId="706A74D9" w:rsidR="00EB24B1" w:rsidRPr="00246F4C" w:rsidRDefault="00A50D95" w:rsidP="00A50D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班級</w:t>
            </w:r>
            <w:r w:rsidR="00AE1299" w:rsidRPr="00246F4C">
              <w:rPr>
                <w:rFonts w:ascii="Times New Roman" w:eastAsia="標楷體" w:hAnsi="Times New Roman" w:cs="Times New Roman" w:hint="eastAsia"/>
              </w:rPr>
              <w:t>教師</w:t>
            </w:r>
          </w:p>
        </w:tc>
        <w:tc>
          <w:tcPr>
            <w:tcW w:w="2268" w:type="dxa"/>
            <w:vAlign w:val="center"/>
          </w:tcPr>
          <w:p w14:paraId="6CD9521F" w14:textId="7F2F9D18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教師</w:t>
            </w:r>
          </w:p>
        </w:tc>
        <w:tc>
          <w:tcPr>
            <w:tcW w:w="2888" w:type="dxa"/>
            <w:vAlign w:val="center"/>
          </w:tcPr>
          <w:p w14:paraId="254AD8BE" w14:textId="63AC660F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1CBE40AF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2489E7E3" w14:textId="77777777" w:rsidTr="48B82DF2">
        <w:tc>
          <w:tcPr>
            <w:tcW w:w="1701" w:type="dxa"/>
            <w:vMerge/>
            <w:vAlign w:val="center"/>
          </w:tcPr>
          <w:p w14:paraId="7E527DEC" w14:textId="77777777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DB5BAF3" w14:textId="055E8CBA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7FD1CB9F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2E7DA0AD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2557D626" w14:textId="42DF5947" w:rsidTr="48B82DF2">
        <w:tc>
          <w:tcPr>
            <w:tcW w:w="1701" w:type="dxa"/>
            <w:vMerge w:val="restart"/>
            <w:vAlign w:val="center"/>
          </w:tcPr>
          <w:p w14:paraId="41523294" w14:textId="7C81A90D" w:rsidR="00EB24B1" w:rsidRPr="00246F4C" w:rsidRDefault="48B82DF2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相關專業人員</w:t>
            </w:r>
          </w:p>
        </w:tc>
        <w:tc>
          <w:tcPr>
            <w:tcW w:w="2268" w:type="dxa"/>
            <w:vAlign w:val="center"/>
          </w:tcPr>
          <w:p w14:paraId="750A9A0F" w14:textId="48BE891A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4E51708E" w14:textId="4A5BF311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0D70CA78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5DB9AFD1" w14:textId="77777777" w:rsidTr="48B82DF2">
        <w:tc>
          <w:tcPr>
            <w:tcW w:w="1701" w:type="dxa"/>
            <w:vMerge/>
            <w:vAlign w:val="center"/>
          </w:tcPr>
          <w:p w14:paraId="51E694A9" w14:textId="77777777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5E2082A" w14:textId="77777777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1B5FF4E6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4B42D387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7A57A97C" w14:textId="77777777" w:rsidTr="48B82DF2">
        <w:tc>
          <w:tcPr>
            <w:tcW w:w="1701" w:type="dxa"/>
            <w:vMerge/>
            <w:vAlign w:val="center"/>
          </w:tcPr>
          <w:p w14:paraId="1594C94C" w14:textId="77777777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7FB2874" w14:textId="77777777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494B9453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7386181B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43B57106" w14:textId="220F702E" w:rsidTr="0050643B">
        <w:tc>
          <w:tcPr>
            <w:tcW w:w="1701" w:type="dxa"/>
            <w:vMerge w:val="restart"/>
            <w:vAlign w:val="center"/>
          </w:tcPr>
          <w:p w14:paraId="1B976F49" w14:textId="7EEECBCF" w:rsidR="00EB24B1" w:rsidRPr="00246F4C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2268" w:type="dxa"/>
          </w:tcPr>
          <w:p w14:paraId="2E52E24F" w14:textId="77777777" w:rsidR="00EB24B1" w:rsidRPr="00D27EF5" w:rsidRDefault="0050643B" w:rsidP="0050643B">
            <w:pPr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稱謂</w:t>
            </w: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  <w:p w14:paraId="020C8392" w14:textId="0B78A4B1" w:rsidR="0006285D" w:rsidRPr="00246F4C" w:rsidRDefault="0006285D" w:rsidP="00901C7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2FFE23F0" w14:textId="18828175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454F693B" w14:textId="77777777" w:rsidR="00EB24B1" w:rsidRPr="00246F4C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61C5EC11" w14:textId="77777777" w:rsidTr="0050643B">
        <w:tc>
          <w:tcPr>
            <w:tcW w:w="1701" w:type="dxa"/>
            <w:vMerge/>
            <w:vAlign w:val="center"/>
          </w:tcPr>
          <w:p w14:paraId="551F954E" w14:textId="77777777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489A5F29" w14:textId="77777777" w:rsidR="0050643B" w:rsidRPr="00D27EF5" w:rsidRDefault="0050643B" w:rsidP="0050643B">
            <w:pPr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稱謂</w:t>
            </w: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  <w:p w14:paraId="37AFA57B" w14:textId="3CC0B988" w:rsidR="0006285D" w:rsidRPr="00246F4C" w:rsidRDefault="0006285D" w:rsidP="00901C7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686C38D9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1ACDBC85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F142A" w:rsidRPr="00246F4C" w14:paraId="20B1068B" w14:textId="77777777" w:rsidTr="0050643B">
        <w:tc>
          <w:tcPr>
            <w:tcW w:w="1701" w:type="dxa"/>
            <w:vAlign w:val="center"/>
          </w:tcPr>
          <w:p w14:paraId="54A83827" w14:textId="3E8CFC7B" w:rsidR="007F142A" w:rsidRPr="00246F4C" w:rsidRDefault="007F142A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幼兒</w:t>
            </w:r>
          </w:p>
        </w:tc>
        <w:tc>
          <w:tcPr>
            <w:tcW w:w="2268" w:type="dxa"/>
          </w:tcPr>
          <w:p w14:paraId="0CBB0504" w14:textId="77777777" w:rsidR="007F142A" w:rsidRDefault="007F142A" w:rsidP="0050643B">
            <w:pPr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法定代理人稱謂</w:t>
            </w:r>
            <w:r w:rsidRPr="00D27E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  <w:p w14:paraId="547F0762" w14:textId="4E862EB7" w:rsidR="00D27EF5" w:rsidRPr="00D27EF5" w:rsidRDefault="00D27EF5" w:rsidP="00D27EF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284B24ED" w14:textId="77777777" w:rsidR="007F142A" w:rsidRPr="00246F4C" w:rsidRDefault="007F142A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65D46845" w14:textId="77777777" w:rsidR="007F142A" w:rsidRPr="00246F4C" w:rsidRDefault="007F142A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6FF93D9C" w14:textId="74A5966C" w:rsidTr="48B82DF2">
        <w:tc>
          <w:tcPr>
            <w:tcW w:w="1701" w:type="dxa"/>
            <w:vMerge w:val="restart"/>
            <w:vAlign w:val="center"/>
          </w:tcPr>
          <w:p w14:paraId="46BCCE63" w14:textId="7E8A8754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2268" w:type="dxa"/>
            <w:vAlign w:val="center"/>
          </w:tcPr>
          <w:p w14:paraId="1A01A97A" w14:textId="60C1E576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園長</w:t>
            </w:r>
            <w:r w:rsidRPr="00246F4C">
              <w:rPr>
                <w:rFonts w:ascii="Times New Roman" w:eastAsia="標楷體" w:hAnsi="Times New Roman" w:cs="Times New Roman" w:hint="eastAsia"/>
              </w:rPr>
              <w:t>/</w:t>
            </w:r>
            <w:r w:rsidRPr="00246F4C">
              <w:rPr>
                <w:rFonts w:ascii="Times New Roman" w:eastAsia="標楷體" w:hAnsi="Times New Roman" w:cs="Times New Roman" w:hint="eastAsia"/>
              </w:rPr>
              <w:t>園主任</w:t>
            </w:r>
          </w:p>
        </w:tc>
        <w:tc>
          <w:tcPr>
            <w:tcW w:w="2888" w:type="dxa"/>
            <w:vAlign w:val="center"/>
          </w:tcPr>
          <w:p w14:paraId="3312B6BD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0F88A2E0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510B7D09" w14:textId="1D519AA0" w:rsidTr="48B82DF2">
        <w:tc>
          <w:tcPr>
            <w:tcW w:w="1701" w:type="dxa"/>
            <w:vMerge/>
            <w:vAlign w:val="center"/>
          </w:tcPr>
          <w:p w14:paraId="77A6849E" w14:textId="77777777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80A7CBD" w14:textId="098CBD4E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7B7BA23A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5EA5A837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246F4C" w:rsidRPr="00246F4C" w14:paraId="386361E7" w14:textId="77777777" w:rsidTr="48B82DF2">
        <w:tc>
          <w:tcPr>
            <w:tcW w:w="1701" w:type="dxa"/>
            <w:vAlign w:val="center"/>
          </w:tcPr>
          <w:p w14:paraId="43444527" w14:textId="3E4EC45E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2268" w:type="dxa"/>
            <w:vAlign w:val="center"/>
          </w:tcPr>
          <w:p w14:paraId="2D1DB9DE" w14:textId="77777777" w:rsidR="0050643B" w:rsidRPr="00246F4C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14:paraId="6870452D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361AACC9" w14:textId="77777777" w:rsidR="0050643B" w:rsidRPr="00246F4C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</w:tbl>
    <w:p w14:paraId="08B49C6E" w14:textId="77777777" w:rsidR="00FD446F" w:rsidRPr="00246F4C" w:rsidRDefault="00FD446F" w:rsidP="00090B59">
      <w:pPr>
        <w:widowControl/>
        <w:rPr>
          <w:rFonts w:ascii="Times New Roman" w:eastAsia="標楷體" w:hAnsi="Times New Roman" w:cs="Times New Roman"/>
        </w:rPr>
        <w:sectPr w:rsidR="00FD446F" w:rsidRPr="00246F4C" w:rsidSect="003708EC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E3D97CF" w14:textId="2B481E06" w:rsidR="00EB24B1" w:rsidRPr="00246F4C" w:rsidRDefault="00EB24B1" w:rsidP="00090B59">
      <w:pPr>
        <w:widowControl/>
        <w:rPr>
          <w:rFonts w:ascii="Times New Roman" w:eastAsia="標楷體" w:hAnsi="Times New Roman" w:cs="Times New Roman"/>
        </w:rPr>
      </w:pPr>
    </w:p>
    <w:p w14:paraId="5869D160" w14:textId="0AB9A536" w:rsidR="00090B59" w:rsidRPr="00246F4C" w:rsidRDefault="00EB24B1" w:rsidP="00090B59">
      <w:pPr>
        <w:widowControl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br w:type="page"/>
      </w:r>
    </w:p>
    <w:p w14:paraId="5CA58FFA" w14:textId="6C9C26F4" w:rsidR="003708EC" w:rsidRPr="00246F4C" w:rsidRDefault="00B332F2" w:rsidP="003E166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246F4C">
        <w:rPr>
          <w:rFonts w:ascii="Times New Roman" w:eastAsia="標楷體" w:hAnsi="Times New Roman" w:cs="Times New Roman"/>
          <w:b/>
          <w:sz w:val="28"/>
        </w:rPr>
        <w:lastRenderedPageBreak/>
        <w:t>幼兒</w:t>
      </w:r>
      <w:r w:rsidR="003708EC" w:rsidRPr="00246F4C">
        <w:rPr>
          <w:rFonts w:ascii="Times New Roman" w:eastAsia="標楷體" w:hAnsi="Times New Roman" w:cs="Times New Roman"/>
          <w:b/>
          <w:sz w:val="28"/>
        </w:rPr>
        <w:t>能力現況、家庭狀況及需求評估</w:t>
      </w:r>
    </w:p>
    <w:p w14:paraId="56915963" w14:textId="77777777" w:rsidR="003708EC" w:rsidRPr="00246F4C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基本資料</w:t>
      </w:r>
    </w:p>
    <w:tbl>
      <w:tblPr>
        <w:tblStyle w:val="a3"/>
        <w:tblW w:w="9710" w:type="dxa"/>
        <w:tblLayout w:type="fixed"/>
        <w:tblLook w:val="04A0" w:firstRow="1" w:lastRow="0" w:firstColumn="1" w:lastColumn="0" w:noHBand="0" w:noVBand="1"/>
      </w:tblPr>
      <w:tblGrid>
        <w:gridCol w:w="1918"/>
        <w:gridCol w:w="1918"/>
        <w:gridCol w:w="1020"/>
        <w:gridCol w:w="809"/>
        <w:gridCol w:w="1418"/>
        <w:gridCol w:w="2627"/>
      </w:tblGrid>
      <w:tr w:rsidR="00246F4C" w:rsidRPr="00246F4C" w14:paraId="23442EDD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211F1690" w14:textId="3CA43F57" w:rsidR="003708EC" w:rsidRPr="00246F4C" w:rsidRDefault="00B332F2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幼兒</w:t>
            </w:r>
            <w:r w:rsidR="003708EC" w:rsidRPr="00246F4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18" w:type="dxa"/>
            <w:vAlign w:val="center"/>
          </w:tcPr>
          <w:p w14:paraId="40B165DC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709D70B3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809" w:type="dxa"/>
            <w:vAlign w:val="center"/>
          </w:tcPr>
          <w:p w14:paraId="62F983AD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93D7F68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627" w:type="dxa"/>
            <w:vAlign w:val="center"/>
          </w:tcPr>
          <w:p w14:paraId="674D8069" w14:textId="4443C109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36297210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4D8848FE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46F4C">
              <w:rPr>
                <w:rFonts w:ascii="Times New Roman" w:eastAsia="標楷體" w:hAnsi="Times New Roman" w:cs="Times New Roman"/>
              </w:rPr>
              <w:t>鑑</w:t>
            </w:r>
            <w:proofErr w:type="gramEnd"/>
            <w:r w:rsidRPr="00246F4C">
              <w:rPr>
                <w:rFonts w:ascii="Times New Roman" w:eastAsia="標楷體" w:hAnsi="Times New Roman" w:cs="Times New Roman"/>
              </w:rPr>
              <w:t>輔會鑑定結果</w:t>
            </w:r>
          </w:p>
        </w:tc>
        <w:tc>
          <w:tcPr>
            <w:tcW w:w="7792" w:type="dxa"/>
            <w:gridSpan w:val="5"/>
            <w:vAlign w:val="center"/>
          </w:tcPr>
          <w:p w14:paraId="5AB594FD" w14:textId="65A7C3F5" w:rsidR="00C0664A" w:rsidRPr="00246F4C" w:rsidRDefault="003708EC" w:rsidP="00C3322E">
            <w:pPr>
              <w:pStyle w:val="a4"/>
              <w:numPr>
                <w:ilvl w:val="0"/>
                <w:numId w:val="10"/>
              </w:numPr>
              <w:ind w:leftChars="0" w:left="1370" w:hangingChars="571" w:hanging="137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障礙類別：</w:t>
            </w:r>
            <w:r w:rsidR="00843716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發展遲緩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智能障礙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視覺障礙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聽覺障礙</w:t>
            </w:r>
            <w:r w:rsidR="00C0664A" w:rsidRPr="00246F4C">
              <w:rPr>
                <w:rFonts w:ascii="Times New Roman" w:eastAsia="標楷體" w:hAnsi="Times New Roman" w:cs="Times New Roman"/>
              </w:rPr>
              <w:br/>
            </w:r>
            <w:r w:rsidR="00843716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語言障礙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肢體障礙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腦性麻痺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身體病弱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情緒行為障礙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學習障礙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多重障礙</w:t>
            </w:r>
            <w:r w:rsidR="00A50D95" w:rsidRPr="00246F4C">
              <w:rPr>
                <w:rFonts w:ascii="Times New Roman" w:eastAsia="標楷體" w:hAnsi="Times New Roman" w:cs="Times New Roman" w:hint="eastAsia"/>
              </w:rPr>
              <w:t>：</w:t>
            </w:r>
            <w:r w:rsidR="000861C6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0861C6" w:rsidRPr="00246F4C">
              <w:rPr>
                <w:rFonts w:ascii="Times New Roman" w:eastAsia="標楷體" w:hAnsi="Times New Roman" w:cs="Times New Roman"/>
              </w:rPr>
              <w:br/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自閉症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其他障礙</w:t>
            </w:r>
          </w:p>
          <w:p w14:paraId="43CD4DAB" w14:textId="3CD23963" w:rsidR="003708EC" w:rsidRPr="00246F4C" w:rsidRDefault="008E06D0" w:rsidP="008E06D0">
            <w:pPr>
              <w:pStyle w:val="a4"/>
              <w:numPr>
                <w:ilvl w:val="0"/>
                <w:numId w:val="10"/>
              </w:numPr>
              <w:ind w:leftChars="0" w:left="180" w:hangingChars="75" w:hanging="18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鑑定文號：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 w:hint="eastAsia"/>
              </w:rPr>
              <w:t>□</w:t>
            </w:r>
            <w:r w:rsidRPr="00246F4C">
              <w:rPr>
                <w:rFonts w:ascii="Times New Roman" w:eastAsia="標楷體" w:hAnsi="Times New Roman" w:cs="Times New Roman" w:hint="eastAsia"/>
              </w:rPr>
              <w:t>重新評估</w:t>
            </w:r>
            <w:r w:rsidR="007E7BA2">
              <w:rPr>
                <w:rFonts w:ascii="Times New Roman" w:eastAsia="標楷體" w:hAnsi="Times New Roman" w:cs="Times New Roman" w:hint="eastAsia"/>
              </w:rPr>
              <w:t>期程</w:t>
            </w:r>
            <w:r w:rsidR="007E7BA2" w:rsidRPr="007A12F4">
              <w:rPr>
                <w:rFonts w:ascii="Times New Roman" w:eastAsia="標楷體" w:hAnsi="Times New Roman" w:cs="Times New Roman" w:hint="eastAsia"/>
              </w:rPr>
              <w:t>：</w:t>
            </w:r>
            <w:r w:rsidR="007E7BA2" w:rsidRPr="00A5796C">
              <w:rPr>
                <w:rFonts w:eastAsia="標楷體" w:hint="eastAsia"/>
                <w:u w:val="single"/>
              </w:rPr>
              <w:t xml:space="preserve">　　</w:t>
            </w:r>
            <w:r w:rsidR="007E7BA2">
              <w:rPr>
                <w:rFonts w:eastAsia="標楷體" w:hint="eastAsia"/>
                <w:u w:val="single"/>
              </w:rPr>
              <w:t xml:space="preserve">　　</w:t>
            </w:r>
            <w:r w:rsidRPr="00246F4C">
              <w:rPr>
                <w:rFonts w:eastAsia="標楷體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 w:hint="eastAsia"/>
              </w:rPr>
              <w:t>□</w:t>
            </w:r>
            <w:r w:rsidRPr="00246F4C">
              <w:rPr>
                <w:rFonts w:ascii="標楷體" w:eastAsia="標楷體" w:hAnsi="標楷體" w:hint="eastAsia"/>
              </w:rPr>
              <w:t>學前階段無須重新評估</w:t>
            </w:r>
          </w:p>
        </w:tc>
      </w:tr>
      <w:tr w:rsidR="00246F4C" w:rsidRPr="00246F4C" w14:paraId="48455F88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6F09A8FA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身心障礙證明</w:t>
            </w:r>
          </w:p>
          <w:p w14:paraId="60A45E81" w14:textId="2CA589FC" w:rsidR="003708EC" w:rsidRPr="00246F4C" w:rsidRDefault="00CF0454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7792" w:type="dxa"/>
            <w:gridSpan w:val="5"/>
            <w:vAlign w:val="center"/>
          </w:tcPr>
          <w:p w14:paraId="478DD021" w14:textId="2D0EE3B8" w:rsidR="00C0664A" w:rsidRPr="00246F4C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障礙類別：</w:t>
            </w:r>
          </w:p>
          <w:p w14:paraId="71932FA9" w14:textId="5CE3DFD5" w:rsidR="00C0664A" w:rsidRPr="00246F4C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障礙等級：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輕度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中度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重度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極重度</w:t>
            </w:r>
          </w:p>
          <w:p w14:paraId="6AC894C6" w14:textId="77777777" w:rsidR="00C0664A" w:rsidRPr="00246F4C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521CB">
              <w:rPr>
                <w:rFonts w:ascii="Times New Roman" w:eastAsia="標楷體" w:hAnsi="Times New Roman" w:cs="Times New Roman"/>
                <w:kern w:val="0"/>
                <w:fitText w:val="960" w:id="-2041295616"/>
              </w:rPr>
              <w:t>ICD</w:t>
            </w:r>
            <w:r w:rsidRPr="001521CB">
              <w:rPr>
                <w:rFonts w:ascii="Times New Roman" w:eastAsia="標楷體" w:hAnsi="Times New Roman" w:cs="Times New Roman"/>
                <w:kern w:val="0"/>
                <w:fitText w:val="960" w:id="-2041295616"/>
              </w:rPr>
              <w:t>診</w:t>
            </w:r>
            <w:r w:rsidRPr="001521CB">
              <w:rPr>
                <w:rFonts w:ascii="Times New Roman" w:eastAsia="標楷體" w:hAnsi="Times New Roman" w:cs="Times New Roman"/>
                <w:spacing w:val="12"/>
                <w:kern w:val="0"/>
                <w:fitText w:val="960" w:id="-2041295616"/>
              </w:rPr>
              <w:t>斷</w:t>
            </w:r>
            <w:r w:rsidRPr="00246F4C">
              <w:rPr>
                <w:rFonts w:ascii="Times New Roman" w:eastAsia="標楷體" w:hAnsi="Times New Roman" w:cs="Times New Roman"/>
              </w:rPr>
              <w:t>：</w:t>
            </w:r>
          </w:p>
          <w:p w14:paraId="701A9EA7" w14:textId="56B9CD60" w:rsidR="003708EC" w:rsidRPr="00246F4C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鑑定日期：</w:t>
            </w:r>
            <w:r w:rsidR="00A5796C" w:rsidRPr="00A5796C">
              <w:rPr>
                <w:rFonts w:eastAsia="標楷體" w:hint="eastAsia"/>
                <w:u w:val="single"/>
              </w:rPr>
              <w:t xml:space="preserve">　　</w:t>
            </w:r>
            <w:r w:rsidR="00A5796C" w:rsidRPr="00A5796C">
              <w:rPr>
                <w:rFonts w:eastAsia="標楷體"/>
                <w:u w:val="single"/>
              </w:rPr>
              <w:t>年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月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日</w:t>
            </w:r>
            <w:r w:rsidRPr="00246F4C">
              <w:rPr>
                <w:rFonts w:ascii="Times New Roman" w:eastAsia="標楷體" w:hAnsi="Times New Roman" w:cs="Times New Roman"/>
              </w:rPr>
              <w:t>；重新鑑定日期：</w:t>
            </w:r>
            <w:r w:rsidR="00A5796C" w:rsidRPr="00A5796C">
              <w:rPr>
                <w:rFonts w:eastAsia="標楷體" w:hint="eastAsia"/>
                <w:u w:val="single"/>
              </w:rPr>
              <w:t xml:space="preserve">　　</w:t>
            </w:r>
            <w:r w:rsidR="00A5796C" w:rsidRPr="00A5796C">
              <w:rPr>
                <w:rFonts w:eastAsia="標楷體"/>
                <w:u w:val="single"/>
              </w:rPr>
              <w:t>年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月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日</w:t>
            </w:r>
          </w:p>
        </w:tc>
      </w:tr>
      <w:tr w:rsidR="00246F4C" w:rsidRPr="00246F4C" w14:paraId="0FADD57B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286ECFC8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重大傷病證明</w:t>
            </w:r>
          </w:p>
          <w:p w14:paraId="3E25EA4C" w14:textId="00244F20" w:rsidR="003708EC" w:rsidRPr="00246F4C" w:rsidRDefault="00CF0454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7792" w:type="dxa"/>
            <w:gridSpan w:val="5"/>
            <w:vAlign w:val="center"/>
          </w:tcPr>
          <w:p w14:paraId="1EB780A3" w14:textId="77777777" w:rsidR="00C0664A" w:rsidRPr="00246F4C" w:rsidRDefault="003708EC" w:rsidP="003708E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類別：　　　　　　病名：</w:t>
            </w:r>
          </w:p>
          <w:p w14:paraId="6AA67A47" w14:textId="38FBBEF3" w:rsidR="003708EC" w:rsidRPr="00246F4C" w:rsidRDefault="003708EC" w:rsidP="003708E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有效日</w:t>
            </w:r>
            <w:r w:rsidR="00790B15" w:rsidRPr="00246F4C">
              <w:rPr>
                <w:rFonts w:ascii="Times New Roman" w:eastAsia="標楷體" w:hAnsi="Times New Roman" w:cs="Times New Roman" w:hint="eastAsia"/>
              </w:rPr>
              <w:t>期</w:t>
            </w:r>
            <w:r w:rsidRPr="00246F4C">
              <w:rPr>
                <w:rFonts w:ascii="Times New Roman" w:eastAsia="標楷體" w:hAnsi="Times New Roman" w:cs="Times New Roman"/>
              </w:rPr>
              <w:t>：</w:t>
            </w:r>
            <w:r w:rsidR="00A5796C" w:rsidRPr="00A5796C">
              <w:rPr>
                <w:rFonts w:eastAsia="標楷體" w:hint="eastAsia"/>
                <w:u w:val="single"/>
              </w:rPr>
              <w:t xml:space="preserve">　　</w:t>
            </w:r>
            <w:r w:rsidR="00A5796C" w:rsidRPr="00A5796C">
              <w:rPr>
                <w:rFonts w:eastAsia="標楷體"/>
                <w:u w:val="single"/>
              </w:rPr>
              <w:t>年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月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日</w:t>
            </w:r>
          </w:p>
        </w:tc>
      </w:tr>
      <w:tr w:rsidR="00246F4C" w:rsidRPr="00246F4C" w14:paraId="63FC7B1D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1AE38170" w14:textId="77777777" w:rsidR="00515477" w:rsidRPr="00246F4C" w:rsidRDefault="00515477" w:rsidP="005154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醫學評估</w:t>
            </w:r>
          </w:p>
          <w:p w14:paraId="24E9708B" w14:textId="20580C7C" w:rsidR="00515477" w:rsidRPr="00246F4C" w:rsidRDefault="00515477" w:rsidP="005154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7792" w:type="dxa"/>
            <w:gridSpan w:val="5"/>
            <w:vAlign w:val="center"/>
          </w:tcPr>
          <w:p w14:paraId="2EBC2E07" w14:textId="285EC2AA" w:rsidR="002D354C" w:rsidRPr="002D354C" w:rsidRDefault="00515477" w:rsidP="00515477">
            <w:pPr>
              <w:pStyle w:val="a4"/>
              <w:numPr>
                <w:ilvl w:val="0"/>
                <w:numId w:val="13"/>
              </w:numPr>
              <w:ind w:leftChars="0" w:left="180" w:hangingChars="75" w:hanging="18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綜合報告書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 w:hint="eastAsia"/>
              </w:rPr>
              <w:t>評估醫院：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完成日期：</w:t>
            </w:r>
            <w:r w:rsidR="00A5796C" w:rsidRPr="00A5796C">
              <w:rPr>
                <w:rFonts w:eastAsia="標楷體" w:hint="eastAsia"/>
                <w:u w:val="single"/>
              </w:rPr>
              <w:t xml:space="preserve">　　</w:t>
            </w:r>
            <w:r w:rsidR="00A5796C" w:rsidRPr="00A5796C">
              <w:rPr>
                <w:rFonts w:eastAsia="標楷體"/>
                <w:u w:val="single"/>
              </w:rPr>
              <w:t>年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月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日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 w:hint="eastAsia"/>
              </w:rPr>
              <w:t>評估結果或診斷：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　　　　　　　　　</w:t>
            </w:r>
          </w:p>
          <w:p w14:paraId="48064958" w14:textId="4F15A9E1" w:rsidR="00515477" w:rsidRPr="00246F4C" w:rsidRDefault="002D354C" w:rsidP="002D354C">
            <w:pPr>
              <w:pStyle w:val="a4"/>
              <w:ind w:leftChars="0" w:left="180"/>
              <w:rPr>
                <w:rFonts w:ascii="Times New Roman" w:eastAsia="標楷體" w:hAnsi="Times New Roman" w:cs="Times New Roman"/>
              </w:rPr>
            </w:pPr>
            <w:r w:rsidRPr="009E27A4">
              <w:rPr>
                <w:rFonts w:ascii="Times New Roman" w:eastAsia="標楷體" w:hAnsi="Times New Roman" w:cs="Times New Roman" w:hint="eastAsia"/>
              </w:rPr>
              <w:t>下次評估日期：</w:t>
            </w:r>
            <w:r w:rsidR="00A5796C" w:rsidRPr="00A5796C">
              <w:rPr>
                <w:rFonts w:eastAsia="標楷體" w:hint="eastAsia"/>
                <w:u w:val="single"/>
              </w:rPr>
              <w:t xml:space="preserve">　　</w:t>
            </w:r>
            <w:r w:rsidR="00A5796C" w:rsidRPr="00A5796C">
              <w:rPr>
                <w:rFonts w:eastAsia="標楷體"/>
                <w:u w:val="single"/>
              </w:rPr>
              <w:t>年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月</w:t>
            </w:r>
            <w:r w:rsidR="00515477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  <w:p w14:paraId="7869D38F" w14:textId="3ECFE429" w:rsidR="00736B22" w:rsidRPr="002C49DC" w:rsidRDefault="00736B22" w:rsidP="00515477">
            <w:pPr>
              <w:pStyle w:val="a4"/>
              <w:numPr>
                <w:ilvl w:val="0"/>
                <w:numId w:val="13"/>
              </w:numPr>
              <w:ind w:leftChars="0" w:left="232" w:hanging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心理衡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鑑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報告書</w:t>
            </w:r>
          </w:p>
          <w:p w14:paraId="4870DAAD" w14:textId="63507CA1" w:rsidR="002C49DC" w:rsidRPr="00736B22" w:rsidRDefault="007E7BA2" w:rsidP="002C49DC">
            <w:pPr>
              <w:pStyle w:val="a4"/>
              <w:ind w:leftChars="0" w:left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評估醫院：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完成日期：</w:t>
            </w:r>
            <w:r w:rsidRPr="00A5796C">
              <w:rPr>
                <w:rFonts w:eastAsia="標楷體" w:hint="eastAsia"/>
                <w:u w:val="single"/>
              </w:rPr>
              <w:t xml:space="preserve">　　</w:t>
            </w:r>
            <w:r w:rsidRPr="00A5796C">
              <w:rPr>
                <w:rFonts w:eastAsia="標楷體"/>
                <w:u w:val="single"/>
              </w:rPr>
              <w:t>年</w:t>
            </w:r>
            <w:r w:rsidRPr="00A5796C">
              <w:rPr>
                <w:rFonts w:eastAsia="標楷體" w:hint="eastAsia"/>
                <w:u w:val="single"/>
              </w:rPr>
              <w:t xml:space="preserve">　</w:t>
            </w:r>
            <w:r w:rsidRPr="00A5796C">
              <w:rPr>
                <w:rFonts w:eastAsia="標楷體"/>
                <w:u w:val="single"/>
              </w:rPr>
              <w:t>月</w:t>
            </w:r>
            <w:r w:rsidRPr="00A5796C">
              <w:rPr>
                <w:rFonts w:eastAsia="標楷體" w:hint="eastAsia"/>
                <w:u w:val="single"/>
              </w:rPr>
              <w:t xml:space="preserve">　</w:t>
            </w:r>
            <w:r w:rsidRPr="00A5796C">
              <w:rPr>
                <w:rFonts w:eastAsia="標楷體"/>
                <w:u w:val="single"/>
              </w:rPr>
              <w:t>日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 w:hint="eastAsia"/>
              </w:rPr>
              <w:t>評估結果或診斷：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　　　　　　　　　</w:t>
            </w:r>
          </w:p>
          <w:p w14:paraId="34388AEA" w14:textId="4C79D193" w:rsidR="00515477" w:rsidRPr="00246F4C" w:rsidRDefault="00515477" w:rsidP="00515477">
            <w:pPr>
              <w:pStyle w:val="a4"/>
              <w:numPr>
                <w:ilvl w:val="0"/>
                <w:numId w:val="13"/>
              </w:numPr>
              <w:ind w:leftChars="0" w:left="232" w:hanging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診斷證明書</w:t>
            </w:r>
          </w:p>
          <w:p w14:paraId="3A9B5DCF" w14:textId="1068E84E" w:rsidR="00515477" w:rsidRPr="00246F4C" w:rsidRDefault="00515477" w:rsidP="00515477">
            <w:pPr>
              <w:pStyle w:val="a4"/>
              <w:ind w:leftChars="0" w:left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開立醫院：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開立日期：</w:t>
            </w:r>
            <w:r w:rsidR="00A5796C" w:rsidRPr="00A5796C">
              <w:rPr>
                <w:rFonts w:eastAsia="標楷體" w:hint="eastAsia"/>
                <w:u w:val="single"/>
              </w:rPr>
              <w:t xml:space="preserve">　　</w:t>
            </w:r>
            <w:r w:rsidR="00A5796C" w:rsidRPr="00A5796C">
              <w:rPr>
                <w:rFonts w:eastAsia="標楷體"/>
                <w:u w:val="single"/>
              </w:rPr>
              <w:t>年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月</w:t>
            </w:r>
            <w:r w:rsidR="00A5796C" w:rsidRPr="00A5796C">
              <w:rPr>
                <w:rFonts w:eastAsia="標楷體" w:hint="eastAsia"/>
                <w:u w:val="single"/>
              </w:rPr>
              <w:t xml:space="preserve">　</w:t>
            </w:r>
            <w:r w:rsidR="00A5796C" w:rsidRPr="00A5796C">
              <w:rPr>
                <w:rFonts w:eastAsia="標楷體"/>
                <w:u w:val="single"/>
              </w:rPr>
              <w:t>日</w:t>
            </w:r>
          </w:p>
          <w:p w14:paraId="570488AF" w14:textId="0B3991CF" w:rsidR="00515477" w:rsidRPr="00246F4C" w:rsidRDefault="00515477" w:rsidP="00515477">
            <w:pPr>
              <w:pStyle w:val="a4"/>
              <w:ind w:leftChars="0" w:left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診斷結果：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　　　　　　　　　　　　</w:t>
            </w:r>
          </w:p>
        </w:tc>
      </w:tr>
      <w:tr w:rsidR="00246F4C" w:rsidRPr="00246F4C" w14:paraId="032F0284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680BE3B2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健康情形</w:t>
            </w:r>
          </w:p>
        </w:tc>
        <w:tc>
          <w:tcPr>
            <w:tcW w:w="7792" w:type="dxa"/>
            <w:gridSpan w:val="5"/>
            <w:vAlign w:val="center"/>
          </w:tcPr>
          <w:p w14:paraId="6AEA347E" w14:textId="338E53FB" w:rsidR="00CF0454" w:rsidRPr="00246F4C" w:rsidRDefault="003708EC" w:rsidP="003708E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疾病：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(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癲癇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心臟病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氣喘</w:t>
            </w:r>
            <w:r w:rsidR="001D352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="00905D34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F7801EC" w14:textId="5CA8E788" w:rsidR="00CF0454" w:rsidRPr="00246F4C" w:rsidRDefault="003708EC" w:rsidP="003708E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服用藥物：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="001D352B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(</w:t>
            </w:r>
            <w:r w:rsidRPr="00246F4C">
              <w:rPr>
                <w:rFonts w:ascii="Times New Roman" w:eastAsia="標楷體" w:hAnsi="Times New Roman" w:cs="Times New Roman"/>
              </w:rPr>
              <w:t>藥物名稱：</w:t>
            </w:r>
            <w:r w:rsidR="00A3709D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ED958C3" w14:textId="14BDA76A" w:rsidR="00AF7C96" w:rsidRPr="00246F4C" w:rsidRDefault="003708EC" w:rsidP="006E6143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其他特殊健康狀況</w:t>
            </w:r>
            <w:r w:rsidR="00264893" w:rsidRPr="00246F4C">
              <w:rPr>
                <w:rFonts w:ascii="Times New Roman" w:eastAsia="標楷體" w:hAnsi="Times New Roman" w:cs="Times New Roman"/>
              </w:rPr>
              <w:t>(</w:t>
            </w:r>
            <w:r w:rsidR="00F96AAD" w:rsidRPr="00246F4C">
              <w:rPr>
                <w:rFonts w:ascii="Times New Roman" w:eastAsia="標楷體" w:hAnsi="Times New Roman" w:cs="Times New Roman" w:hint="eastAsia"/>
              </w:rPr>
              <w:t>如過敏、健康顧慮或醫囑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)</w:t>
            </w:r>
            <w:r w:rsidRPr="00246F4C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AF7C96" w:rsidRPr="00246F4C" w14:paraId="145AD80F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2A0F43DD" w14:textId="5BBDBE3C" w:rsidR="00AF7C96" w:rsidRPr="00246F4C" w:rsidRDefault="006E6143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46F4C">
              <w:rPr>
                <w:rFonts w:ascii="Times New Roman" w:eastAsia="標楷體" w:hAnsi="Times New Roman" w:cs="Times New Roman" w:hint="eastAsia"/>
              </w:rPr>
              <w:t>療育</w:t>
            </w:r>
            <w:r w:rsidR="00AF7C96" w:rsidRPr="00246F4C">
              <w:rPr>
                <w:rFonts w:ascii="Times New Roman" w:eastAsia="標楷體" w:hAnsi="Times New Roman" w:cs="Times New Roman" w:hint="eastAsia"/>
              </w:rPr>
              <w:t>史</w:t>
            </w:r>
            <w:proofErr w:type="gramEnd"/>
          </w:p>
        </w:tc>
        <w:tc>
          <w:tcPr>
            <w:tcW w:w="7792" w:type="dxa"/>
            <w:gridSpan w:val="5"/>
            <w:vAlign w:val="center"/>
          </w:tcPr>
          <w:p w14:paraId="4364B664" w14:textId="71ED4398" w:rsidR="00AF7C96" w:rsidRPr="00246F4C" w:rsidRDefault="00264893" w:rsidP="00AF7C96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18"/>
                <w:szCs w:val="24"/>
              </w:rPr>
            </w:pPr>
            <w:r w:rsidRPr="00246F4C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="006E6143" w:rsidRPr="00246F4C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幼兒就讀本</w:t>
            </w:r>
            <w:proofErr w:type="gramStart"/>
            <w:r w:rsidR="006E6143" w:rsidRPr="00246F4C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特幼班</w:t>
            </w:r>
            <w:proofErr w:type="gramEnd"/>
            <w:r w:rsidR="006E6143" w:rsidRPr="00246F4C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前就醫、就養及就學概況</w:t>
            </w:r>
            <w:r w:rsidRPr="00246F4C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</w:p>
          <w:p w14:paraId="799E96A0" w14:textId="77777777" w:rsidR="006E6143" w:rsidRPr="00246F4C" w:rsidRDefault="006E6143" w:rsidP="00AF7C96">
            <w:pPr>
              <w:pStyle w:val="a4"/>
              <w:ind w:leftChars="0" w:left="0"/>
              <w:rPr>
                <w:rFonts w:ascii="Times New Roman" w:eastAsia="標楷體" w:hAnsi="Times New Roman" w:cs="Times New Roman"/>
              </w:rPr>
            </w:pPr>
          </w:p>
          <w:p w14:paraId="26AB4AA1" w14:textId="4E143E15" w:rsidR="006E6143" w:rsidRPr="00246F4C" w:rsidRDefault="006E6143" w:rsidP="00AF7C96">
            <w:pPr>
              <w:pStyle w:val="a4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D8034FB" w14:textId="77777777" w:rsidR="003708EC" w:rsidRPr="00246F4C" w:rsidRDefault="003708EC" w:rsidP="003708EC">
      <w:pPr>
        <w:rPr>
          <w:rFonts w:ascii="Times New Roman" w:eastAsia="標楷體" w:hAnsi="Times New Roman" w:cs="Times New Roman"/>
        </w:rPr>
      </w:pPr>
    </w:p>
    <w:p w14:paraId="7A7D4F68" w14:textId="77777777" w:rsidR="003708EC" w:rsidRPr="00246F4C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家庭狀況</w:t>
      </w:r>
    </w:p>
    <w:tbl>
      <w:tblPr>
        <w:tblStyle w:val="a3"/>
        <w:tblW w:w="9710" w:type="dxa"/>
        <w:tblLayout w:type="fixed"/>
        <w:tblLook w:val="04A0" w:firstRow="1" w:lastRow="0" w:firstColumn="1" w:lastColumn="0" w:noHBand="0" w:noVBand="1"/>
      </w:tblPr>
      <w:tblGrid>
        <w:gridCol w:w="1918"/>
        <w:gridCol w:w="7792"/>
      </w:tblGrid>
      <w:tr w:rsidR="00246F4C" w:rsidRPr="00246F4C" w14:paraId="36F0DF77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345C51E7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7792" w:type="dxa"/>
            <w:vAlign w:val="center"/>
          </w:tcPr>
          <w:p w14:paraId="54BECDFA" w14:textId="77777777" w:rsidR="003708EC" w:rsidRPr="00246F4C" w:rsidRDefault="003708EC" w:rsidP="003708E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246F4C" w:rsidRPr="00246F4C" w14:paraId="6003231A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51B9A46F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家庭背景</w:t>
            </w:r>
          </w:p>
        </w:tc>
        <w:tc>
          <w:tcPr>
            <w:tcW w:w="7792" w:type="dxa"/>
            <w:vAlign w:val="center"/>
          </w:tcPr>
          <w:p w14:paraId="740471A7" w14:textId="2095B3F6" w:rsidR="003708EC" w:rsidRPr="00246F4C" w:rsidRDefault="49DD043B" w:rsidP="00B24010">
            <w:pPr>
              <w:pStyle w:val="a4"/>
              <w:numPr>
                <w:ilvl w:val="0"/>
                <w:numId w:val="15"/>
              </w:numPr>
              <w:ind w:leftChars="0" w:left="1860" w:hangingChars="775" w:hanging="1860"/>
              <w:jc w:val="both"/>
              <w:rPr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</w:rPr>
              <w:t>同住家庭成員：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父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母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祖父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祖母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外祖父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外祖母</w:t>
            </w:r>
            <w:r w:rsidRPr="00246F4C">
              <w:rPr>
                <w:rFonts w:ascii="Times New Roman" w:eastAsia="標楷體" w:hAnsi="Times New Roman" w:cs="Times New Roman"/>
              </w:rPr>
              <w:t xml:space="preserve"> </w:t>
            </w:r>
            <w:r w:rsidR="003708EC"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手足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="00253541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0F81C550" w14:textId="0323CB19" w:rsidR="003708EC" w:rsidRPr="00246F4C" w:rsidRDefault="49DD043B" w:rsidP="49DD043B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</w:rPr>
              <w:lastRenderedPageBreak/>
              <w:t>手足人數：兄</w:t>
            </w:r>
            <w:r w:rsidR="000362DB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246F4C">
              <w:rPr>
                <w:rFonts w:ascii="Times New Roman" w:eastAsia="標楷體" w:hAnsi="Times New Roman" w:cs="Times New Roman"/>
              </w:rPr>
              <w:t>人，</w:t>
            </w:r>
            <w:proofErr w:type="gramStart"/>
            <w:r w:rsidRPr="00246F4C">
              <w:rPr>
                <w:rFonts w:ascii="Times New Roman" w:eastAsia="標楷體" w:hAnsi="Times New Roman" w:cs="Times New Roman"/>
              </w:rPr>
              <w:t>姊</w:t>
            </w:r>
            <w:proofErr w:type="gramEnd"/>
            <w:r w:rsidR="000362DB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246F4C">
              <w:rPr>
                <w:rFonts w:ascii="Times New Roman" w:eastAsia="標楷體" w:hAnsi="Times New Roman" w:cs="Times New Roman"/>
              </w:rPr>
              <w:t>人，弟</w:t>
            </w:r>
            <w:r w:rsidR="000362DB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246F4C">
              <w:rPr>
                <w:rFonts w:ascii="Times New Roman" w:eastAsia="標楷體" w:hAnsi="Times New Roman" w:cs="Times New Roman"/>
              </w:rPr>
              <w:t>人，妹</w:t>
            </w:r>
            <w:r w:rsidR="000362DB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246F4C">
              <w:rPr>
                <w:rFonts w:ascii="Times New Roman" w:eastAsia="標楷體" w:hAnsi="Times New Roman" w:cs="Times New Roman"/>
              </w:rPr>
              <w:t>人</w:t>
            </w:r>
          </w:p>
          <w:p w14:paraId="6B6EE92B" w14:textId="260B8A33" w:rsidR="003708EC" w:rsidRPr="00246F4C" w:rsidRDefault="49DD043B" w:rsidP="00B24010">
            <w:pPr>
              <w:pStyle w:val="a4"/>
              <w:numPr>
                <w:ilvl w:val="0"/>
                <w:numId w:val="15"/>
              </w:numPr>
              <w:ind w:leftChars="0" w:left="2340" w:hangingChars="975" w:hanging="2340"/>
              <w:jc w:val="both"/>
              <w:rPr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家中主要使用語言：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國語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台語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客家語</w:t>
            </w:r>
            <w:r w:rsidR="00255D07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原住民語</w:t>
            </w:r>
            <w:r w:rsidR="00255D07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="000362DB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3D49A768" w14:textId="477DF53C" w:rsidR="003708EC" w:rsidRPr="00246F4C" w:rsidRDefault="00B24010" w:rsidP="00B24010">
            <w:pPr>
              <w:pStyle w:val="a4"/>
              <w:numPr>
                <w:ilvl w:val="0"/>
                <w:numId w:val="15"/>
              </w:numPr>
              <w:ind w:leftChars="0"/>
              <w:rPr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家中是否有其他身心障礙者：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</w:t>
            </w:r>
            <w:r w:rsidRPr="00246F4C">
              <w:rPr>
                <w:rFonts w:ascii="Times New Roman" w:eastAsia="標楷體" w:hAnsi="Times New Roman" w:cs="Times New Roman" w:hint="eastAsia"/>
              </w:rPr>
              <w:t>，說明：</w:t>
            </w:r>
            <w:r w:rsidR="49DD043B" w:rsidRPr="00246F4C">
              <w:rPr>
                <w:rFonts w:ascii="Times New Roman" w:eastAsia="標楷體" w:hAnsi="Times New Roman" w:cs="Times New Roman"/>
                <w:u w:val="single"/>
              </w:rPr>
              <w:t xml:space="preserve">　　　　　</w:t>
            </w:r>
            <w:r w:rsidR="49DD043B" w:rsidRPr="00246F4C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49DD043B" w:rsidRPr="00246F4C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</w:p>
          <w:p w14:paraId="064E0CFE" w14:textId="741493D1" w:rsidR="00826D75" w:rsidRPr="00246F4C" w:rsidRDefault="00826D75" w:rsidP="49DD043B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szCs w:val="24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家長</w:t>
            </w:r>
            <w:r w:rsidR="49DD043B" w:rsidRPr="00246F4C">
              <w:rPr>
                <w:rFonts w:ascii="Times New Roman" w:eastAsia="標楷體" w:hAnsi="Times New Roman" w:cs="Times New Roman"/>
              </w:rPr>
              <w:t>職業</w:t>
            </w:r>
            <w:r w:rsidR="00D82F39" w:rsidRPr="00246F4C">
              <w:rPr>
                <w:rFonts w:ascii="Times New Roman" w:eastAsia="標楷體" w:hAnsi="Times New Roman" w:cs="Times New Roman" w:hint="eastAsia"/>
              </w:rPr>
              <w:t>及學歷</w:t>
            </w:r>
            <w:r w:rsidR="49DD043B" w:rsidRPr="00246F4C">
              <w:rPr>
                <w:rFonts w:ascii="Times New Roman" w:eastAsia="標楷體" w:hAnsi="Times New Roman" w:cs="Times New Roman"/>
              </w:rPr>
              <w:t>：父</w:t>
            </w:r>
            <w:r w:rsidRPr="00246F4C">
              <w:rPr>
                <w:rFonts w:ascii="Times New Roman" w:eastAsia="標楷體" w:hAnsi="Times New Roman" w:cs="Times New Roman" w:hint="eastAsia"/>
              </w:rPr>
              <w:t>親</w:t>
            </w:r>
            <w:r w:rsidR="004F527F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="49DD043B" w:rsidRPr="00246F4C">
              <w:rPr>
                <w:rFonts w:ascii="Times New Roman" w:eastAsia="標楷體" w:hAnsi="Times New Roman" w:cs="Times New Roman"/>
              </w:rPr>
              <w:t>，母</w:t>
            </w:r>
            <w:r w:rsidRPr="00246F4C">
              <w:rPr>
                <w:rFonts w:ascii="Times New Roman" w:eastAsia="標楷體" w:hAnsi="Times New Roman" w:cs="Times New Roman" w:hint="eastAsia"/>
              </w:rPr>
              <w:t>親</w:t>
            </w:r>
            <w:r w:rsidR="004F527F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  <w:p w14:paraId="6F0FA2DD" w14:textId="77777777" w:rsidR="008E0E30" w:rsidRPr="008E0E30" w:rsidRDefault="008E0E30" w:rsidP="008E0E30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0E30">
              <w:rPr>
                <w:rFonts w:ascii="標楷體" w:eastAsia="標楷體" w:hAnsi="標楷體" w:hint="eastAsia"/>
                <w:color w:val="000000" w:themeColor="text1"/>
                <w:szCs w:val="24"/>
              </w:rPr>
              <w:t>幼兒問題對家庭生活的影響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14:paraId="45E7D8A5" w14:textId="77777777" w:rsidR="008E0E30" w:rsidRPr="008E0E30" w:rsidRDefault="008E0E30" w:rsidP="008E0E30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E0E3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>特別影響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>影響家庭經濟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>造成父母或家人失和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6A6EFC31" w14:textId="77777777" w:rsidR="008E0E30" w:rsidRPr="008E0E30" w:rsidRDefault="008E0E30" w:rsidP="008E0E30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>家庭生活更加混亂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>增加照顧者的壓力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對照顧幼兒感到無助 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3ECDE43A" w14:textId="77777777" w:rsidR="008E0E30" w:rsidRPr="008E0E30" w:rsidRDefault="008E0E30" w:rsidP="008E0E30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E0E3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E0E30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  <w:r w:rsidRPr="008E0E3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</w:t>
            </w:r>
          </w:p>
          <w:p w14:paraId="0F8798F2" w14:textId="7BB96BA5" w:rsidR="003708EC" w:rsidRPr="00246F4C" w:rsidRDefault="008E0E30" w:rsidP="008E0E30">
            <w:pPr>
              <w:pStyle w:val="a4"/>
              <w:numPr>
                <w:ilvl w:val="0"/>
                <w:numId w:val="15"/>
              </w:numPr>
              <w:ind w:leftChars="0" w:left="168" w:hangingChars="70" w:hanging="168"/>
              <w:jc w:val="both"/>
              <w:rPr>
                <w:szCs w:val="24"/>
              </w:rPr>
            </w:pPr>
            <w:r w:rsidRPr="008E0E30">
              <w:rPr>
                <w:rFonts w:ascii="Times New Roman" w:eastAsia="標楷體" w:hAnsi="Times New Roman" w:cs="Times New Roman"/>
                <w:color w:val="000000" w:themeColor="text1"/>
              </w:rPr>
              <w:t>相關說明</w:t>
            </w:r>
            <w:r w:rsidRPr="008E0E3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（如父母婚姻狀態、家庭經濟狀況、就學接送、療育工作分擔等）</w:t>
            </w:r>
            <w:r w:rsidRPr="008E0E30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246F4C" w:rsidRPr="00246F4C" w14:paraId="42AEFE61" w14:textId="77777777" w:rsidTr="0050643B">
        <w:trPr>
          <w:trHeight w:val="3251"/>
        </w:trPr>
        <w:tc>
          <w:tcPr>
            <w:tcW w:w="1918" w:type="dxa"/>
            <w:vAlign w:val="center"/>
          </w:tcPr>
          <w:p w14:paraId="73667635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lastRenderedPageBreak/>
              <w:t>親職功能</w:t>
            </w:r>
          </w:p>
        </w:tc>
        <w:tc>
          <w:tcPr>
            <w:tcW w:w="7792" w:type="dxa"/>
            <w:vAlign w:val="center"/>
          </w:tcPr>
          <w:p w14:paraId="600A76B2" w14:textId="46A19B16" w:rsidR="005E0748" w:rsidRPr="00246F4C" w:rsidRDefault="48B82DF2" w:rsidP="00D82F39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-1" w:left="2367" w:hangingChars="987" w:hanging="2369"/>
              <w:jc w:val="both"/>
              <w:textAlignment w:val="bottom"/>
              <w:rPr>
                <w:rFonts w:ascii="標楷體" w:eastAsia="標楷體" w:hAnsi="標楷體" w:cs="標楷體"/>
              </w:rPr>
            </w:pPr>
            <w:r w:rsidRPr="00246F4C">
              <w:rPr>
                <w:rFonts w:ascii="標楷體" w:eastAsia="標楷體" w:hAnsi="標楷體" w:cs="標楷體"/>
              </w:rPr>
              <w:t>主要照顧者</w:t>
            </w:r>
            <w:r w:rsidR="00826D75" w:rsidRPr="00246F4C">
              <w:rPr>
                <w:rFonts w:ascii="標楷體" w:eastAsia="標楷體" w:hAnsi="標楷體" w:cs="標楷體" w:hint="eastAsia"/>
              </w:rPr>
              <w:t>及國籍</w:t>
            </w:r>
            <w:r w:rsidRPr="00246F4C">
              <w:rPr>
                <w:rFonts w:ascii="標楷體" w:eastAsia="標楷體" w:hAnsi="標楷體" w:cs="標楷體"/>
              </w:rPr>
              <w:t>：</w:t>
            </w:r>
            <w:r w:rsidR="00826D75" w:rsidRPr="00246F4C">
              <w:rPr>
                <w:rFonts w:ascii="標楷體" w:eastAsia="標楷體" w:hAnsi="標楷體" w:cs="Times New Roman"/>
              </w:rPr>
              <w:t>□</w:t>
            </w:r>
            <w:r w:rsidR="00826D75" w:rsidRPr="00246F4C">
              <w:rPr>
                <w:rFonts w:ascii="Times New Roman" w:eastAsia="標楷體" w:hAnsi="Times New Roman" w:cs="Times New Roman"/>
              </w:rPr>
              <w:t>父</w:t>
            </w:r>
            <w:r w:rsidR="00790AD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826D75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826D75" w:rsidRPr="00246F4C">
              <w:rPr>
                <w:rFonts w:ascii="標楷體" w:eastAsia="標楷體" w:hAnsi="標楷體" w:cs="Times New Roman"/>
              </w:rPr>
              <w:t>□</w:t>
            </w:r>
            <w:r w:rsidR="00826D75" w:rsidRPr="00246F4C">
              <w:rPr>
                <w:rFonts w:ascii="Times New Roman" w:eastAsia="標楷體" w:hAnsi="Times New Roman" w:cs="Times New Roman"/>
              </w:rPr>
              <w:t>母</w:t>
            </w:r>
            <w:r w:rsidR="00790AD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826D75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826D75" w:rsidRPr="00246F4C">
              <w:rPr>
                <w:rFonts w:ascii="標楷體" w:eastAsia="標楷體" w:hAnsi="標楷體" w:cs="Times New Roman"/>
              </w:rPr>
              <w:t>□</w:t>
            </w:r>
            <w:r w:rsidR="00826D75" w:rsidRPr="00246F4C">
              <w:rPr>
                <w:rFonts w:ascii="Times New Roman" w:eastAsia="標楷體" w:hAnsi="Times New Roman" w:cs="Times New Roman"/>
              </w:rPr>
              <w:t>祖父母</w:t>
            </w:r>
            <w:r w:rsidR="00790AD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826D75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D82F39" w:rsidRPr="00246F4C">
              <w:rPr>
                <w:rFonts w:ascii="Times New Roman" w:eastAsia="標楷體" w:hAnsi="Times New Roman" w:cs="Times New Roman"/>
              </w:rPr>
              <w:br/>
            </w:r>
            <w:r w:rsidR="00826D75" w:rsidRPr="00246F4C">
              <w:rPr>
                <w:rFonts w:ascii="標楷體" w:eastAsia="標楷體" w:hAnsi="標楷體" w:cs="Times New Roman"/>
              </w:rPr>
              <w:t>□</w:t>
            </w:r>
            <w:r w:rsidR="00826D75" w:rsidRPr="00246F4C">
              <w:rPr>
                <w:rFonts w:ascii="Times New Roman" w:eastAsia="標楷體" w:hAnsi="Times New Roman" w:cs="Times New Roman"/>
              </w:rPr>
              <w:t>其他</w:t>
            </w:r>
            <w:r w:rsidR="00790AD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</w:p>
          <w:p w14:paraId="303D3C49" w14:textId="27772B59" w:rsidR="005E0748" w:rsidRPr="00246F4C" w:rsidRDefault="48B82DF2" w:rsidP="48B82DF2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/>
              <w:jc w:val="both"/>
              <w:textAlignment w:val="bottom"/>
              <w:rPr>
                <w:rFonts w:ascii="標楷體" w:eastAsia="標楷體" w:hAnsi="標楷體" w:cs="標楷體"/>
              </w:rPr>
            </w:pPr>
            <w:r w:rsidRPr="00246F4C">
              <w:rPr>
                <w:rFonts w:ascii="標楷體" w:eastAsia="標楷體" w:hAnsi="標楷體" w:cs="標楷體"/>
              </w:rPr>
              <w:t>教養態度</w:t>
            </w:r>
            <w:r w:rsidR="00D82F39" w:rsidRPr="00246F4C">
              <w:rPr>
                <w:rFonts w:ascii="標楷體" w:eastAsia="標楷體" w:hAnsi="標楷體" w:cs="標楷體" w:hint="eastAsia"/>
              </w:rPr>
              <w:t>與方式</w:t>
            </w:r>
            <w:r w:rsidRPr="00246F4C">
              <w:rPr>
                <w:rFonts w:ascii="標楷體" w:eastAsia="標楷體" w:hAnsi="標楷體" w:cs="標楷體"/>
              </w:rPr>
              <w:t>：</w:t>
            </w:r>
          </w:p>
          <w:p w14:paraId="47478939" w14:textId="1DE5B196" w:rsidR="005E0748" w:rsidRPr="00246F4C" w:rsidRDefault="48B82DF2" w:rsidP="00B24010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/>
              <w:textAlignment w:val="bottom"/>
              <w:rPr>
                <w:rFonts w:ascii="標楷體" w:eastAsia="標楷體" w:hAnsi="標楷體" w:cs="標楷體"/>
                <w:szCs w:val="24"/>
              </w:rPr>
            </w:pPr>
            <w:r w:rsidRPr="00246F4C">
              <w:rPr>
                <w:rFonts w:ascii="標楷體" w:eastAsia="標楷體" w:hAnsi="標楷體" w:cs="標楷體"/>
              </w:rPr>
              <w:t>照顧者間教養一致性：□一致　□不一致</w:t>
            </w:r>
            <w:r w:rsidR="00B24010" w:rsidRPr="00246F4C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246F4C">
              <w:rPr>
                <w:rFonts w:ascii="標楷體" w:eastAsia="標楷體" w:hAnsi="標楷體" w:cs="標楷體"/>
              </w:rPr>
              <w:t>說明：</w:t>
            </w:r>
            <w:r w:rsidRPr="00246F4C">
              <w:rPr>
                <w:rFonts w:ascii="標楷體" w:eastAsia="標楷體" w:hAnsi="標楷體" w:cs="標楷體"/>
                <w:u w:val="single"/>
              </w:rPr>
              <w:t xml:space="preserve">　　　　　　　</w:t>
            </w:r>
          </w:p>
          <w:p w14:paraId="1266CDBD" w14:textId="25D527C0" w:rsidR="00221F15" w:rsidRPr="00246F4C" w:rsidRDefault="48B82DF2" w:rsidP="0050643B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 w:left="1378" w:hangingChars="574" w:hanging="1378"/>
              <w:textAlignment w:val="bottom"/>
              <w:rPr>
                <w:rFonts w:ascii="標楷體" w:eastAsia="標楷體" w:hAnsi="標楷體" w:cs="標楷體"/>
                <w:szCs w:val="24"/>
              </w:rPr>
            </w:pPr>
            <w:r w:rsidRPr="00246F4C">
              <w:rPr>
                <w:rFonts w:ascii="標楷體" w:eastAsia="標楷體" w:hAnsi="標楷體" w:cs="標楷體"/>
              </w:rPr>
              <w:t>親子活動：□親</w:t>
            </w:r>
            <w:proofErr w:type="gramStart"/>
            <w:r w:rsidRPr="00246F4C">
              <w:rPr>
                <w:rFonts w:ascii="標楷體" w:eastAsia="標楷體" w:hAnsi="標楷體" w:cs="標楷體"/>
              </w:rPr>
              <w:t>子共讀</w:t>
            </w:r>
            <w:proofErr w:type="gramEnd"/>
            <w:r w:rsidRPr="00246F4C">
              <w:rPr>
                <w:rFonts w:ascii="標楷體" w:eastAsia="標楷體" w:hAnsi="標楷體" w:cs="標楷體"/>
              </w:rPr>
              <w:t xml:space="preserve">　□社區活動　□戶外體能</w:t>
            </w:r>
            <w:r w:rsidR="0050643B" w:rsidRPr="00246F4C">
              <w:rPr>
                <w:rFonts w:ascii="標楷體" w:eastAsia="標楷體" w:hAnsi="標楷體" w:cs="標楷體" w:hint="eastAsia"/>
              </w:rPr>
              <w:t xml:space="preserve">　</w:t>
            </w:r>
            <w:r w:rsidRPr="00246F4C">
              <w:rPr>
                <w:rFonts w:ascii="標楷體" w:eastAsia="標楷體" w:hAnsi="標楷體" w:cs="標楷體"/>
              </w:rPr>
              <w:t>□聊天互動</w:t>
            </w:r>
            <w:r w:rsidR="00B24010" w:rsidRPr="00246F4C">
              <w:rPr>
                <w:rFonts w:ascii="標楷體" w:eastAsia="標楷體" w:hAnsi="標楷體" w:cs="標楷體"/>
              </w:rPr>
              <w:br/>
            </w:r>
            <w:r w:rsidRPr="00246F4C">
              <w:rPr>
                <w:rFonts w:ascii="標楷體" w:eastAsia="標楷體" w:hAnsi="標楷體" w:cs="標楷體"/>
              </w:rPr>
              <w:t>□遊戲互動　□規律運動　□看電視或3C頻道</w:t>
            </w:r>
            <w:r w:rsidR="00B24010" w:rsidRPr="00246F4C">
              <w:rPr>
                <w:rFonts w:ascii="標楷體" w:eastAsia="標楷體" w:hAnsi="標楷體" w:cs="標楷體"/>
              </w:rPr>
              <w:br/>
            </w:r>
            <w:r w:rsidRPr="00246F4C">
              <w:rPr>
                <w:rFonts w:ascii="標楷體" w:eastAsia="標楷體" w:hAnsi="標楷體" w:cs="標楷體"/>
              </w:rPr>
              <w:t>□坊間共學課程　□其他：</w:t>
            </w:r>
            <w:r w:rsidR="00123256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</w:t>
            </w:r>
          </w:p>
          <w:p w14:paraId="2D9BDFA0" w14:textId="5E0984E9" w:rsidR="005E0748" w:rsidRPr="00246F4C" w:rsidRDefault="48B82DF2" w:rsidP="00255D07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 w:left="1380" w:hangingChars="575" w:hanging="1380"/>
              <w:textAlignment w:val="bottom"/>
              <w:rPr>
                <w:rFonts w:ascii="標楷體" w:eastAsia="標楷體" w:hAnsi="標楷體" w:cs="標楷體"/>
                <w:szCs w:val="24"/>
              </w:rPr>
            </w:pPr>
            <w:r w:rsidRPr="00246F4C">
              <w:rPr>
                <w:rFonts w:ascii="標楷體" w:eastAsia="標楷體" w:hAnsi="標楷體" w:cs="標楷體"/>
              </w:rPr>
              <w:t>家庭優勢</w:t>
            </w:r>
            <w:r w:rsidR="0050643B" w:rsidRPr="00246F4C">
              <w:rPr>
                <w:rFonts w:ascii="標楷體" w:eastAsia="標楷體" w:hAnsi="標楷體" w:cs="標楷體" w:hint="eastAsia"/>
              </w:rPr>
              <w:t>：</w:t>
            </w:r>
            <w:r w:rsidRPr="00246F4C">
              <w:rPr>
                <w:rFonts w:ascii="標楷體" w:eastAsia="標楷體" w:hAnsi="標楷體" w:cs="標楷體"/>
              </w:rPr>
              <w:t>□經濟</w:t>
            </w:r>
            <w:r w:rsidR="00255D07" w:rsidRPr="00246F4C">
              <w:rPr>
                <w:rFonts w:ascii="標楷體" w:eastAsia="標楷體" w:hAnsi="標楷體" w:cs="標楷體" w:hint="eastAsia"/>
              </w:rPr>
              <w:t xml:space="preserve">　</w:t>
            </w:r>
            <w:r w:rsidRPr="00246F4C">
              <w:rPr>
                <w:rFonts w:ascii="標楷體" w:eastAsia="標楷體" w:hAnsi="標楷體" w:cs="標楷體"/>
              </w:rPr>
              <w:t>□家人關係　□教養資源　□教育參與度</w:t>
            </w:r>
            <w:r w:rsidR="0050643B" w:rsidRPr="00246F4C">
              <w:rPr>
                <w:rFonts w:ascii="標楷體" w:eastAsia="標楷體" w:hAnsi="標楷體" w:cs="標楷體"/>
              </w:rPr>
              <w:br/>
            </w:r>
            <w:r w:rsidRPr="00246F4C">
              <w:rPr>
                <w:rFonts w:ascii="標楷體" w:eastAsia="標楷體" w:hAnsi="標楷體" w:cs="標楷體"/>
              </w:rPr>
              <w:t>□其他：</w:t>
            </w:r>
            <w:r w:rsidR="00123256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</w:t>
            </w:r>
          </w:p>
          <w:p w14:paraId="5C68FC96" w14:textId="7CD5BFA9" w:rsidR="003708EC" w:rsidRPr="00246F4C" w:rsidRDefault="48B82DF2" w:rsidP="48B82DF2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/>
              <w:jc w:val="both"/>
              <w:textAlignment w:val="bottom"/>
              <w:rPr>
                <w:rFonts w:ascii="標楷體" w:eastAsia="標楷體" w:hAnsi="標楷體" w:cs="標楷體"/>
                <w:szCs w:val="24"/>
              </w:rPr>
            </w:pPr>
            <w:r w:rsidRPr="00246F4C">
              <w:rPr>
                <w:rFonts w:ascii="標楷體" w:eastAsia="標楷體" w:hAnsi="標楷體" w:cs="標楷體"/>
              </w:rPr>
              <w:t>相關說明：</w:t>
            </w:r>
          </w:p>
        </w:tc>
      </w:tr>
      <w:tr w:rsidR="00246F4C" w:rsidRPr="00246F4C" w14:paraId="4E93F923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4E619AB1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家庭需求</w:t>
            </w:r>
          </w:p>
        </w:tc>
        <w:tc>
          <w:tcPr>
            <w:tcW w:w="7792" w:type="dxa"/>
            <w:vAlign w:val="center"/>
          </w:tcPr>
          <w:p w14:paraId="7E9F5A58" w14:textId="1CCE2837" w:rsidR="00414522" w:rsidRPr="00246F4C" w:rsidRDefault="008050DF" w:rsidP="0050643B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 w:left="1860" w:hangingChars="775" w:hanging="18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標楷體"/>
              </w:rPr>
              <w:t>福利補助需求：□無　□教育補助　□經濟補助</w:t>
            </w:r>
            <w:r w:rsidR="00264893" w:rsidRPr="00246F4C">
              <w:rPr>
                <w:rFonts w:ascii="標楷體" w:eastAsia="標楷體" w:hAnsi="標楷體" w:cs="標楷體" w:hint="eastAsia"/>
              </w:rPr>
              <w:t>(</w:t>
            </w:r>
            <w:r w:rsidRPr="00246F4C">
              <w:rPr>
                <w:rFonts w:ascii="標楷體" w:eastAsia="標楷體" w:hAnsi="標楷體" w:cs="標楷體"/>
              </w:rPr>
              <w:t>□清寒家庭</w:t>
            </w:r>
            <w:r w:rsidR="0050643B" w:rsidRPr="00246F4C">
              <w:rPr>
                <w:rFonts w:ascii="標楷體" w:eastAsia="標楷體" w:hAnsi="標楷體" w:cs="標楷體" w:hint="eastAsia"/>
              </w:rPr>
              <w:t xml:space="preserve">　</w:t>
            </w:r>
            <w:r w:rsidR="0050643B" w:rsidRPr="00246F4C">
              <w:rPr>
                <w:rFonts w:ascii="標楷體" w:eastAsia="標楷體" w:hAnsi="標楷體" w:cs="標楷體"/>
              </w:rPr>
              <w:br/>
            </w:r>
            <w:r w:rsidRPr="00246F4C">
              <w:rPr>
                <w:rFonts w:ascii="標楷體" w:eastAsia="標楷體" w:hAnsi="標楷體" w:cs="標楷體"/>
              </w:rPr>
              <w:t>□中低收入戶</w:t>
            </w:r>
            <w:r w:rsidR="0050643B" w:rsidRPr="00246F4C">
              <w:rPr>
                <w:rFonts w:ascii="標楷體" w:eastAsia="標楷體" w:hAnsi="標楷體" w:cs="標楷體" w:hint="eastAsia"/>
              </w:rPr>
              <w:t xml:space="preserve">　</w:t>
            </w:r>
            <w:r w:rsidRPr="00246F4C">
              <w:rPr>
                <w:rFonts w:ascii="標楷體" w:eastAsia="標楷體" w:hAnsi="標楷體" w:cs="標楷體"/>
              </w:rPr>
              <w:t>□低收入戶</w:t>
            </w:r>
            <w:r w:rsidR="00264893" w:rsidRPr="00246F4C">
              <w:rPr>
                <w:rFonts w:ascii="標楷體" w:eastAsia="標楷體" w:hAnsi="標楷體" w:cs="標楷體"/>
              </w:rPr>
              <w:t>)</w:t>
            </w:r>
            <w:r w:rsidR="0050643B" w:rsidRPr="00246F4C">
              <w:rPr>
                <w:rFonts w:ascii="標楷體" w:eastAsia="標楷體" w:hAnsi="標楷體" w:cs="標楷體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社會福利補助　</w:t>
            </w:r>
            <w:r w:rsidR="0050643B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早期療育補助</w:t>
            </w:r>
            <w:r w:rsidR="0050643B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="00A23395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7AD2E0CB" w14:textId="0DE0AF1B" w:rsidR="00414522" w:rsidRPr="00246F4C" w:rsidRDefault="008050DF" w:rsidP="00B24010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 w:left="1860" w:hangingChars="775" w:hanging="18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教養資源需求：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兒童發展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教養技巧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親職課程</w:t>
            </w:r>
            <w:r w:rsidR="003708EC"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家長支持團體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/>
                <w:u w:val="single"/>
              </w:rPr>
              <w:t xml:space="preserve">　　　　　</w:t>
            </w:r>
          </w:p>
          <w:p w14:paraId="2932CD64" w14:textId="028EFF0C" w:rsidR="00414522" w:rsidRPr="00246F4C" w:rsidRDefault="003708EC" w:rsidP="00143A5A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 w:left="1848" w:hangingChars="770" w:hanging="1848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療育資源需求：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提供早期療育資訊</w:t>
            </w:r>
            <w:r w:rsidR="001011BE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Pr="00246F4C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246F4C">
              <w:rPr>
                <w:rFonts w:ascii="Times New Roman" w:eastAsia="標楷體" w:hAnsi="Times New Roman" w:cs="Times New Roman"/>
              </w:rPr>
              <w:t>社工服務</w:t>
            </w:r>
            <w:r w:rsidR="00143A5A" w:rsidRPr="00246F4C">
              <w:rPr>
                <w:rFonts w:ascii="Times New Roman" w:eastAsia="標楷體" w:hAnsi="Times New Roman" w:cs="Times New Roman"/>
              </w:rPr>
              <w:br/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Pr="00246F4C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246F4C">
              <w:rPr>
                <w:rFonts w:ascii="Times New Roman" w:eastAsia="標楷體" w:hAnsi="Times New Roman" w:cs="Times New Roman"/>
              </w:rPr>
              <w:t>醫療服務</w:t>
            </w:r>
            <w:r w:rsidR="00414522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="00A23395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1C218FBD" w14:textId="7D3E617C" w:rsidR="003708EC" w:rsidRPr="00246F4C" w:rsidRDefault="48B82DF2" w:rsidP="48B82DF2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/>
              <w:jc w:val="both"/>
              <w:textAlignment w:val="bottom"/>
              <w:rPr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</w:rPr>
              <w:t>其他相關需求：</w:t>
            </w:r>
            <w:r w:rsidR="00E94E34" w:rsidRPr="00246F4C">
              <w:rPr>
                <w:szCs w:val="24"/>
              </w:rPr>
              <w:t xml:space="preserve"> </w:t>
            </w:r>
          </w:p>
        </w:tc>
      </w:tr>
      <w:tr w:rsidR="003708EC" w:rsidRPr="00246F4C" w14:paraId="758D7148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1DC98564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家長期望</w:t>
            </w:r>
          </w:p>
        </w:tc>
        <w:tc>
          <w:tcPr>
            <w:tcW w:w="7792" w:type="dxa"/>
            <w:vAlign w:val="center"/>
          </w:tcPr>
          <w:p w14:paraId="3FC6E968" w14:textId="77777777" w:rsidR="003708EC" w:rsidRPr="00246F4C" w:rsidRDefault="003708EC" w:rsidP="003708E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  <w:p w14:paraId="570F005A" w14:textId="009DC623" w:rsidR="00D82F39" w:rsidRPr="00246F4C" w:rsidRDefault="00D82F39" w:rsidP="003708E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</w:tbl>
    <w:p w14:paraId="4E3FC946" w14:textId="77777777" w:rsidR="003708EC" w:rsidRPr="00246F4C" w:rsidRDefault="003708EC" w:rsidP="003708EC">
      <w:pPr>
        <w:rPr>
          <w:rFonts w:ascii="Times New Roman" w:eastAsia="標楷體" w:hAnsi="Times New Roman" w:cs="Times New Roman"/>
        </w:rPr>
      </w:pPr>
    </w:p>
    <w:p w14:paraId="00194E7C" w14:textId="368EAD4B" w:rsidR="003708EC" w:rsidRPr="00246F4C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評量結果摘要</w:t>
      </w:r>
      <w:r w:rsidR="00264893" w:rsidRPr="00246F4C">
        <w:rPr>
          <w:rFonts w:ascii="Times New Roman" w:eastAsia="標楷體" w:hAnsi="Times New Roman" w:cs="Times New Roman" w:hint="eastAsia"/>
        </w:rPr>
        <w:t>(</w:t>
      </w:r>
      <w:r w:rsidR="00255D07" w:rsidRPr="00246F4C">
        <w:rPr>
          <w:rFonts w:ascii="Times New Roman" w:eastAsia="標楷體" w:hAnsi="Times New Roman" w:cs="Times New Roman" w:hint="eastAsia"/>
        </w:rPr>
        <w:t>含評估報告書、心理衡</w:t>
      </w:r>
      <w:proofErr w:type="gramStart"/>
      <w:r w:rsidR="00255D07" w:rsidRPr="00246F4C">
        <w:rPr>
          <w:rFonts w:ascii="Times New Roman" w:eastAsia="標楷體" w:hAnsi="Times New Roman" w:cs="Times New Roman" w:hint="eastAsia"/>
        </w:rPr>
        <w:t>鑑</w:t>
      </w:r>
      <w:proofErr w:type="gramEnd"/>
      <w:r w:rsidR="00255D07" w:rsidRPr="00246F4C">
        <w:rPr>
          <w:rFonts w:ascii="Times New Roman" w:eastAsia="標楷體" w:hAnsi="Times New Roman" w:cs="Times New Roman" w:hint="eastAsia"/>
        </w:rPr>
        <w:t>報告、相關測驗結果或相關專業人員建議</w:t>
      </w:r>
      <w:r w:rsidR="00264893" w:rsidRPr="00246F4C">
        <w:rPr>
          <w:rFonts w:ascii="Times New Roman" w:eastAsia="標楷體" w:hAnsi="Times New Roman" w:cs="Times New Roman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261"/>
        <w:gridCol w:w="1262"/>
        <w:gridCol w:w="4779"/>
      </w:tblGrid>
      <w:tr w:rsidR="00246F4C" w:rsidRPr="00246F4C" w14:paraId="2D0E3E33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65E4AC88" w14:textId="39DD1E1B" w:rsidR="003708EC" w:rsidRPr="00246F4C" w:rsidRDefault="00A5591A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評量工具或方法</w:t>
            </w:r>
          </w:p>
        </w:tc>
        <w:tc>
          <w:tcPr>
            <w:tcW w:w="1261" w:type="dxa"/>
            <w:vAlign w:val="center"/>
          </w:tcPr>
          <w:p w14:paraId="10BBD42C" w14:textId="77777777" w:rsidR="003708EC" w:rsidRPr="00246F4C" w:rsidRDefault="003708EC" w:rsidP="00C1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評量日期</w:t>
            </w:r>
          </w:p>
        </w:tc>
        <w:tc>
          <w:tcPr>
            <w:tcW w:w="1262" w:type="dxa"/>
            <w:vAlign w:val="center"/>
          </w:tcPr>
          <w:p w14:paraId="10C75947" w14:textId="77777777" w:rsidR="003708EC" w:rsidRPr="00246F4C" w:rsidRDefault="003708EC" w:rsidP="00C1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評量者</w:t>
            </w:r>
          </w:p>
        </w:tc>
        <w:tc>
          <w:tcPr>
            <w:tcW w:w="4779" w:type="dxa"/>
            <w:vAlign w:val="center"/>
          </w:tcPr>
          <w:p w14:paraId="4AB8C299" w14:textId="4B24F50A" w:rsidR="003708EC" w:rsidRPr="00246F4C" w:rsidRDefault="003708EC" w:rsidP="00C1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結果摘要</w:t>
            </w:r>
          </w:p>
        </w:tc>
      </w:tr>
      <w:tr w:rsidR="00246F4C" w:rsidRPr="00246F4C" w14:paraId="45D49903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16750378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</w:tcPr>
          <w:p w14:paraId="2212DD60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48C369FE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79" w:type="dxa"/>
          </w:tcPr>
          <w:p w14:paraId="0BC5FF02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5615B0DE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07FEE528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</w:tcPr>
          <w:p w14:paraId="58A9D392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0626700B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79" w:type="dxa"/>
          </w:tcPr>
          <w:p w14:paraId="0BA50DF9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175D4E55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192F2352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</w:tcPr>
          <w:p w14:paraId="406ABF21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5A33339F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79" w:type="dxa"/>
          </w:tcPr>
          <w:p w14:paraId="79504468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8AD8D44" w14:textId="4B6A0C2D" w:rsidR="003708EC" w:rsidRPr="00246F4C" w:rsidRDefault="003708EC" w:rsidP="00011F56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lastRenderedPageBreak/>
        <w:t>能力現況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32"/>
        <w:gridCol w:w="4233"/>
      </w:tblGrid>
      <w:tr w:rsidR="00246F4C" w:rsidRPr="00246F4C" w14:paraId="2B11CDB9" w14:textId="77777777" w:rsidTr="00DD1781">
        <w:tc>
          <w:tcPr>
            <w:tcW w:w="1271" w:type="dxa"/>
            <w:vAlign w:val="center"/>
          </w:tcPr>
          <w:p w14:paraId="2511232D" w14:textId="77777777" w:rsidR="003708EC" w:rsidRPr="00246F4C" w:rsidRDefault="003708EC" w:rsidP="003708E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領域</w:t>
            </w:r>
          </w:p>
        </w:tc>
        <w:tc>
          <w:tcPr>
            <w:tcW w:w="4232" w:type="dxa"/>
            <w:vAlign w:val="center"/>
          </w:tcPr>
          <w:p w14:paraId="1D7F350A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已具備及優勢能力</w:t>
            </w:r>
          </w:p>
        </w:tc>
        <w:tc>
          <w:tcPr>
            <w:tcW w:w="4233" w:type="dxa"/>
            <w:vAlign w:val="center"/>
          </w:tcPr>
          <w:p w14:paraId="3422833F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待提升能力</w:t>
            </w:r>
          </w:p>
        </w:tc>
      </w:tr>
      <w:tr w:rsidR="00A274DD" w:rsidRPr="00246F4C" w14:paraId="0D651418" w14:textId="77777777" w:rsidTr="00715EB1">
        <w:trPr>
          <w:trHeight w:val="1247"/>
        </w:trPr>
        <w:tc>
          <w:tcPr>
            <w:tcW w:w="1271" w:type="dxa"/>
            <w:vMerge w:val="restart"/>
          </w:tcPr>
          <w:p w14:paraId="73A774A3" w14:textId="31436E8A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感官</w:t>
            </w:r>
          </w:p>
          <w:p w14:paraId="56AB6995" w14:textId="5F7D757B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視、聽、觸、嗅、味覺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08FE4BC7" w14:textId="2B48B19E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1EADD22F" w14:textId="1ED2BA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2A6C4180" w14:textId="77777777" w:rsidTr="00715EB1">
        <w:trPr>
          <w:trHeight w:val="1247"/>
        </w:trPr>
        <w:tc>
          <w:tcPr>
            <w:tcW w:w="1271" w:type="dxa"/>
            <w:vMerge/>
          </w:tcPr>
          <w:p w14:paraId="43257382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0ECD1507" w14:textId="15482653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6CAC5600" w14:textId="0BF2EF62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0272BE2F" w14:textId="77777777" w:rsidTr="00715EB1">
        <w:trPr>
          <w:trHeight w:val="1249"/>
        </w:trPr>
        <w:tc>
          <w:tcPr>
            <w:tcW w:w="1271" w:type="dxa"/>
            <w:vMerge w:val="restart"/>
          </w:tcPr>
          <w:p w14:paraId="650DF0C5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認知</w:t>
            </w:r>
          </w:p>
          <w:p w14:paraId="62DAA91B" w14:textId="4172B646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記憶、推理、注意力、基本概念等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79964E17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163ECE08" w14:textId="13DD06DF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5991D5D8" w14:textId="77777777" w:rsidTr="00715EB1">
        <w:trPr>
          <w:trHeight w:val="1249"/>
        </w:trPr>
        <w:tc>
          <w:tcPr>
            <w:tcW w:w="1271" w:type="dxa"/>
            <w:vMerge/>
          </w:tcPr>
          <w:p w14:paraId="06F6CA2C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44B6BD33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31851560" w14:textId="4039186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5FA92A3F" w14:textId="77777777" w:rsidTr="00715EB1">
        <w:trPr>
          <w:trHeight w:val="1249"/>
        </w:trPr>
        <w:tc>
          <w:tcPr>
            <w:tcW w:w="1271" w:type="dxa"/>
            <w:vMerge w:val="restart"/>
          </w:tcPr>
          <w:p w14:paraId="4AC5B4BB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溝通</w:t>
            </w:r>
          </w:p>
          <w:p w14:paraId="1DB34E0A" w14:textId="454CBC5C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 w:val="20"/>
                <w:szCs w:val="20"/>
              </w:rPr>
              <w:t>語言理解、語言表達、口腔動作等</w:t>
            </w:r>
            <w:r w:rsidRPr="00246F4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32" w:type="dxa"/>
          </w:tcPr>
          <w:p w14:paraId="02C5A2E3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73069C5A" w14:textId="62F16AFA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547C4F1A" w14:textId="77777777" w:rsidTr="00715EB1">
        <w:trPr>
          <w:trHeight w:val="1249"/>
        </w:trPr>
        <w:tc>
          <w:tcPr>
            <w:tcW w:w="1271" w:type="dxa"/>
            <w:vMerge/>
          </w:tcPr>
          <w:p w14:paraId="77C6A5E6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1AD761CB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53CF5853" w14:textId="471A5182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2B6A31A7" w14:textId="77777777" w:rsidTr="00715EB1">
        <w:trPr>
          <w:trHeight w:val="1249"/>
        </w:trPr>
        <w:tc>
          <w:tcPr>
            <w:tcW w:w="1271" w:type="dxa"/>
            <w:vMerge w:val="restart"/>
          </w:tcPr>
          <w:p w14:paraId="3FF38850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動作</w:t>
            </w:r>
          </w:p>
          <w:p w14:paraId="7CC1462B" w14:textId="3EA250C0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粗大動作、精細動作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1DADC90C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2F069AB7" w14:textId="3A16C444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640A67CD" w14:textId="77777777" w:rsidTr="00715EB1">
        <w:trPr>
          <w:trHeight w:val="1250"/>
        </w:trPr>
        <w:tc>
          <w:tcPr>
            <w:tcW w:w="1271" w:type="dxa"/>
            <w:vMerge/>
          </w:tcPr>
          <w:p w14:paraId="23FF9EF9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20827EFD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494E8328" w14:textId="75A70BC8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66086E67" w14:textId="77777777" w:rsidTr="00715EB1">
        <w:trPr>
          <w:trHeight w:val="1249"/>
        </w:trPr>
        <w:tc>
          <w:tcPr>
            <w:tcW w:w="1271" w:type="dxa"/>
            <w:vMerge w:val="restart"/>
          </w:tcPr>
          <w:p w14:paraId="7E3D0E3E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社會情緒</w:t>
            </w:r>
          </w:p>
          <w:p w14:paraId="07585A83" w14:textId="58828F5B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自我概念、人際互動、團體規範、環境適應、情緒管理、行為問題等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6394FBF9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65937BFC" w14:textId="1E6BC92D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0AF751EC" w14:textId="77777777" w:rsidTr="00715EB1">
        <w:trPr>
          <w:trHeight w:val="1249"/>
        </w:trPr>
        <w:tc>
          <w:tcPr>
            <w:tcW w:w="1271" w:type="dxa"/>
            <w:vMerge/>
          </w:tcPr>
          <w:p w14:paraId="6C8048EC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107A67F8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42F34DAA" w14:textId="79C4AACA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1DE8C929" w14:textId="77777777" w:rsidTr="00715EB1">
        <w:trPr>
          <w:trHeight w:val="1249"/>
        </w:trPr>
        <w:tc>
          <w:tcPr>
            <w:tcW w:w="1271" w:type="dxa"/>
            <w:vMerge w:val="restart"/>
          </w:tcPr>
          <w:p w14:paraId="4D0E7212" w14:textId="77777777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lastRenderedPageBreak/>
              <w:t>生活自理</w:t>
            </w:r>
          </w:p>
          <w:p w14:paraId="3E3B043E" w14:textId="763191E1" w:rsidR="00A274DD" w:rsidRPr="00246F4C" w:rsidRDefault="00A274DD" w:rsidP="00715EB1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飲食、如廁、盥洗清潔、穿脫衣物、收拾整理等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791E80FB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224721CF" w14:textId="1B9D5629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1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A274DD" w:rsidRPr="00246F4C" w14:paraId="2BE3F7E0" w14:textId="77777777" w:rsidTr="00DD1781">
        <w:trPr>
          <w:trHeight w:val="1249"/>
        </w:trPr>
        <w:tc>
          <w:tcPr>
            <w:tcW w:w="1271" w:type="dxa"/>
            <w:vMerge/>
            <w:vAlign w:val="center"/>
          </w:tcPr>
          <w:p w14:paraId="0679DDE6" w14:textId="77777777" w:rsidR="00A274DD" w:rsidRPr="00246F4C" w:rsidRDefault="00A274DD" w:rsidP="00A274DD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0C427648" w14:textId="77777777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6CC064B2" w14:textId="4991D988" w:rsidR="00A274DD" w:rsidRPr="00246F4C" w:rsidRDefault="00A274DD" w:rsidP="00A274DD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第</w:t>
            </w:r>
            <w:r w:rsidRPr="00246F4C">
              <w:rPr>
                <w:rFonts w:ascii="Times New Roman" w:eastAsia="標楷體" w:hAnsi="Times New Roman" w:cs="Times New Roman"/>
              </w:rPr>
              <w:t>2</w:t>
            </w:r>
            <w:r w:rsidRPr="00246F4C">
              <w:rPr>
                <w:rFonts w:ascii="Times New Roman" w:eastAsia="標楷體" w:hAnsi="Times New Roman" w:cs="Times New Roman"/>
              </w:rPr>
              <w:t>學期：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無</w:t>
            </w:r>
            <w:r w:rsidRPr="00246F4C">
              <w:rPr>
                <w:rFonts w:ascii="Times New Roman" w:eastAsia="標楷體" w:hAnsi="Times New Roman" w:cs="Times New Roman"/>
              </w:rPr>
              <w:t xml:space="preserve">  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</w:tbl>
    <w:p w14:paraId="4C41AF73" w14:textId="38298259" w:rsidR="003708EC" w:rsidRPr="00246F4C" w:rsidRDefault="003708EC" w:rsidP="00373BEA">
      <w:pPr>
        <w:widowControl/>
        <w:rPr>
          <w:rFonts w:ascii="Times New Roman" w:eastAsia="標楷體" w:hAnsi="Times New Roman" w:cs="Times New Roman"/>
        </w:rPr>
      </w:pPr>
    </w:p>
    <w:p w14:paraId="02D82C8A" w14:textId="77777777" w:rsidR="003708EC" w:rsidRPr="00246F4C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需求評估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46F4C" w:rsidRPr="00246F4C" w14:paraId="6DC13747" w14:textId="77777777" w:rsidTr="003708EC">
        <w:trPr>
          <w:trHeight w:val="1080"/>
        </w:trPr>
        <w:tc>
          <w:tcPr>
            <w:tcW w:w="2122" w:type="dxa"/>
            <w:vAlign w:val="center"/>
          </w:tcPr>
          <w:p w14:paraId="3A314BA0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發展需求領域</w:t>
            </w:r>
          </w:p>
        </w:tc>
        <w:tc>
          <w:tcPr>
            <w:tcW w:w="7614" w:type="dxa"/>
            <w:vAlign w:val="center"/>
          </w:tcPr>
          <w:p w14:paraId="4C26EAE5" w14:textId="4B7F8307" w:rsidR="00295FE4" w:rsidRDefault="00295FE4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感官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認知</w:t>
            </w:r>
            <w:r w:rsidR="00930C87" w:rsidRPr="00246F4C">
              <w:rPr>
                <w:rFonts w:ascii="Times New Roman" w:eastAsia="標楷體" w:hAnsi="Times New Roman" w:cs="Times New Roman"/>
              </w:rPr>
              <w:t>發展</w:t>
            </w:r>
            <w:r w:rsidR="00930C87"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溝通</w:t>
            </w:r>
            <w:r w:rsidR="00930C87" w:rsidRPr="00246F4C">
              <w:rPr>
                <w:rFonts w:ascii="Times New Roman" w:eastAsia="標楷體" w:hAnsi="Times New Roman" w:cs="Times New Roman"/>
              </w:rPr>
              <w:t>發展</w:t>
            </w:r>
            <w:r w:rsidR="00930C87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930C87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1011BE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動作</w:t>
            </w:r>
            <w:r w:rsidR="00930C87" w:rsidRPr="00246F4C">
              <w:rPr>
                <w:rFonts w:ascii="Times New Roman" w:eastAsia="標楷體" w:hAnsi="Times New Roman" w:cs="Times New Roman"/>
              </w:rPr>
              <w:t>發展</w:t>
            </w:r>
            <w:r w:rsidR="00930C87"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</w:p>
          <w:p w14:paraId="7A140999" w14:textId="12E80469" w:rsidR="003708EC" w:rsidRPr="00246F4C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社會情緒</w:t>
            </w:r>
            <w:r w:rsidR="00930C87" w:rsidRPr="00246F4C">
              <w:rPr>
                <w:rFonts w:ascii="Times New Roman" w:eastAsia="標楷體" w:hAnsi="Times New Roman" w:cs="Times New Roman"/>
              </w:rPr>
              <w:t>發展</w:t>
            </w:r>
            <w:r w:rsidR="00295FE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生活自理</w:t>
            </w:r>
            <w:r w:rsidR="00930C87"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</w:p>
        </w:tc>
      </w:tr>
      <w:tr w:rsidR="00246F4C" w:rsidRPr="00246F4C" w14:paraId="0B62D808" w14:textId="77777777" w:rsidTr="003708EC">
        <w:trPr>
          <w:trHeight w:val="1080"/>
        </w:trPr>
        <w:tc>
          <w:tcPr>
            <w:tcW w:w="2122" w:type="dxa"/>
            <w:vAlign w:val="center"/>
          </w:tcPr>
          <w:p w14:paraId="28729302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特殊需求課程</w:t>
            </w:r>
          </w:p>
        </w:tc>
        <w:tc>
          <w:tcPr>
            <w:tcW w:w="7614" w:type="dxa"/>
            <w:vAlign w:val="center"/>
          </w:tcPr>
          <w:p w14:paraId="4E7E8313" w14:textId="1C7ADE25" w:rsidR="003708EC" w:rsidRPr="00246F4C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無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定向行動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3708EC" w:rsidRPr="00246F4C">
              <w:rPr>
                <w:rFonts w:ascii="Times New Roman" w:eastAsia="標楷體" w:hAnsi="Times New Roman" w:cs="Times New Roman"/>
              </w:rPr>
              <w:t>摸讀</w:t>
            </w:r>
            <w:proofErr w:type="gramEnd"/>
            <w:r w:rsidR="003708EC" w:rsidRPr="00246F4C">
              <w:rPr>
                <w:rFonts w:ascii="Times New Roman" w:eastAsia="標楷體" w:hAnsi="Times New Roman" w:cs="Times New Roman"/>
              </w:rPr>
              <w:t>/</w:t>
            </w:r>
            <w:r w:rsidR="003708EC" w:rsidRPr="00246F4C">
              <w:rPr>
                <w:rFonts w:ascii="Times New Roman" w:eastAsia="標楷體" w:hAnsi="Times New Roman" w:cs="Times New Roman"/>
              </w:rPr>
              <w:t>點字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輔助科技應用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6775774" w14:textId="4519C757" w:rsidR="003708EC" w:rsidRPr="00246F4C" w:rsidRDefault="001011BE" w:rsidP="00DF5CB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溝通訓練</w:t>
            </w:r>
            <w:r w:rsidR="00264893" w:rsidRPr="00246F4C">
              <w:rPr>
                <w:rFonts w:ascii="Times New Roman" w:eastAsia="標楷體" w:hAnsi="Times New Roman" w:cs="Times New Roman"/>
              </w:rPr>
              <w:t>(</w:t>
            </w:r>
            <w:r w:rsidR="00DF5CB8" w:rsidRPr="00246F4C">
              <w:rPr>
                <w:rFonts w:ascii="Times New Roman" w:eastAsia="標楷體" w:hAnsi="Times New Roman" w:cs="Times New Roman"/>
              </w:rPr>
              <w:t>聽</w:t>
            </w:r>
            <w:r w:rsidR="003708EC" w:rsidRPr="00246F4C">
              <w:rPr>
                <w:rFonts w:ascii="Times New Roman" w:eastAsia="標楷體" w:hAnsi="Times New Roman" w:cs="Times New Roman"/>
              </w:rPr>
              <w:t>能、</w:t>
            </w:r>
            <w:proofErr w:type="gramStart"/>
            <w:r w:rsidR="003708EC" w:rsidRPr="00246F4C">
              <w:rPr>
                <w:rFonts w:ascii="Times New Roman" w:eastAsia="標楷體" w:hAnsi="Times New Roman" w:cs="Times New Roman"/>
              </w:rPr>
              <w:t>讀話</w:t>
            </w:r>
            <w:proofErr w:type="gramEnd"/>
            <w:r w:rsidR="003708EC" w:rsidRPr="00246F4C">
              <w:rPr>
                <w:rFonts w:ascii="Times New Roman" w:eastAsia="標楷體" w:hAnsi="Times New Roman" w:cs="Times New Roman"/>
              </w:rPr>
              <w:t>、手語、輔助性溝通</w:t>
            </w:r>
            <w:r w:rsidR="00264893" w:rsidRPr="00246F4C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46F4C" w:rsidRPr="00246F4C" w14:paraId="4CEEF811" w14:textId="77777777" w:rsidTr="003708EC">
        <w:trPr>
          <w:trHeight w:val="1080"/>
        </w:trPr>
        <w:tc>
          <w:tcPr>
            <w:tcW w:w="2122" w:type="dxa"/>
            <w:vAlign w:val="center"/>
          </w:tcPr>
          <w:p w14:paraId="6A066B0B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需求項目</w:t>
            </w:r>
          </w:p>
        </w:tc>
        <w:tc>
          <w:tcPr>
            <w:tcW w:w="7614" w:type="dxa"/>
            <w:vAlign w:val="center"/>
          </w:tcPr>
          <w:p w14:paraId="1345716C" w14:textId="396325E2" w:rsidR="003708EC" w:rsidRPr="00246F4C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課程調整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特殊需求課程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DF5CB8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行為輔導　</w:t>
            </w:r>
            <w:r w:rsidR="00DF5CB8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生活輔導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A1CE957" w14:textId="441832C5" w:rsidR="003708EC" w:rsidRPr="00246F4C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健康照護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相關專業服務　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DF5CB8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輔助科技　</w:t>
            </w:r>
            <w:r w:rsidR="00DF5CB8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無障礙設施</w:t>
            </w:r>
          </w:p>
          <w:p w14:paraId="723095C7" w14:textId="322B0CEB" w:rsidR="003708EC" w:rsidRPr="00246F4C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經費補助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 xml:space="preserve">轉銜輔導及服務　</w:t>
            </w:r>
            <w:r w:rsidR="00DF5CB8" w:rsidRPr="00246F4C">
              <w:rPr>
                <w:rFonts w:ascii="標楷體" w:eastAsia="標楷體" w:hAnsi="標楷體" w:cs="Times New Roman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</w:rPr>
              <w:t>其他：</w:t>
            </w:r>
            <w:r w:rsidR="00DF5CB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  <w:tr w:rsidR="00246F4C" w:rsidRPr="00246F4C" w14:paraId="3F1483E4" w14:textId="77777777" w:rsidTr="003708EC">
        <w:trPr>
          <w:trHeight w:val="1080"/>
        </w:trPr>
        <w:tc>
          <w:tcPr>
            <w:tcW w:w="2122" w:type="dxa"/>
            <w:vAlign w:val="center"/>
          </w:tcPr>
          <w:p w14:paraId="4B9B3DAE" w14:textId="1AF9EC7F" w:rsidR="00477DC3" w:rsidRPr="00246F4C" w:rsidRDefault="00477DC3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需求項目之</w:t>
            </w:r>
          </w:p>
          <w:p w14:paraId="06AF78EC" w14:textId="7F0706C2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相關說明</w:t>
            </w:r>
          </w:p>
        </w:tc>
        <w:tc>
          <w:tcPr>
            <w:tcW w:w="7614" w:type="dxa"/>
          </w:tcPr>
          <w:p w14:paraId="14BEB9EC" w14:textId="0DF2367E" w:rsidR="003708EC" w:rsidRPr="00FC255A" w:rsidRDefault="00264893" w:rsidP="003708E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255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3708EC" w:rsidRPr="00FC255A">
              <w:rPr>
                <w:rFonts w:ascii="Times New Roman" w:eastAsia="標楷體" w:hAnsi="Times New Roman" w:cs="Times New Roman"/>
                <w:sz w:val="20"/>
                <w:szCs w:val="20"/>
              </w:rPr>
              <w:t>請依</w:t>
            </w:r>
            <w:r w:rsidR="00B332F2" w:rsidRPr="00FC255A">
              <w:rPr>
                <w:rFonts w:ascii="Times New Roman" w:eastAsia="標楷體" w:hAnsi="Times New Roman" w:cs="Times New Roman"/>
                <w:sz w:val="20"/>
                <w:szCs w:val="20"/>
              </w:rPr>
              <w:t>幼兒</w:t>
            </w:r>
            <w:r w:rsidR="003708EC" w:rsidRPr="00FC255A">
              <w:rPr>
                <w:rFonts w:ascii="Times New Roman" w:eastAsia="標楷體" w:hAnsi="Times New Roman" w:cs="Times New Roman"/>
                <w:sz w:val="20"/>
                <w:szCs w:val="20"/>
              </w:rPr>
              <w:t>的障礙特性及學習現場實地評估，就上述勾選結果具體陳述其需求。</w:t>
            </w:r>
            <w:r w:rsidRPr="00FC255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73EF5172" w14:textId="77777777" w:rsidR="003708EC" w:rsidRPr="00246F4C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3A9D24E" w14:textId="77777777" w:rsidR="00FC255A" w:rsidRPr="00FC255A" w:rsidRDefault="00FC255A" w:rsidP="00FC255A">
      <w:pPr>
        <w:pStyle w:val="a4"/>
        <w:ind w:leftChars="0" w:left="0"/>
        <w:rPr>
          <w:rFonts w:ascii="Times New Roman" w:eastAsia="標楷體" w:hAnsi="Times New Roman" w:cs="Times New Roman"/>
        </w:rPr>
      </w:pPr>
    </w:p>
    <w:p w14:paraId="5FEA8C22" w14:textId="0C8BA0F0" w:rsidR="003708EC" w:rsidRPr="00246F4C" w:rsidRDefault="00B332F2" w:rsidP="003708E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  <w:b/>
          <w:sz w:val="28"/>
        </w:rPr>
        <w:t>幼兒</w:t>
      </w:r>
      <w:r w:rsidR="003708EC" w:rsidRPr="00246F4C">
        <w:rPr>
          <w:rFonts w:ascii="Times New Roman" w:eastAsia="標楷體" w:hAnsi="Times New Roman" w:cs="Times New Roman"/>
          <w:b/>
          <w:sz w:val="28"/>
        </w:rPr>
        <w:t>所需特殊教育、相關服務及支持策略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7614"/>
      </w:tblGrid>
      <w:tr w:rsidR="00246F4C" w:rsidRPr="00246F4C" w14:paraId="6F6AEC4C" w14:textId="77777777" w:rsidTr="49DD043B">
        <w:trPr>
          <w:trHeight w:val="289"/>
        </w:trPr>
        <w:tc>
          <w:tcPr>
            <w:tcW w:w="1413" w:type="dxa"/>
            <w:vAlign w:val="center"/>
          </w:tcPr>
          <w:p w14:paraId="440ED0F7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8323" w:type="dxa"/>
            <w:gridSpan w:val="2"/>
          </w:tcPr>
          <w:p w14:paraId="07735AB1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246F4C" w:rsidRPr="00246F4C" w14:paraId="4A3EF4C2" w14:textId="77777777" w:rsidTr="49DD043B">
        <w:trPr>
          <w:trHeight w:val="1080"/>
        </w:trPr>
        <w:tc>
          <w:tcPr>
            <w:tcW w:w="1413" w:type="dxa"/>
            <w:vAlign w:val="center"/>
          </w:tcPr>
          <w:p w14:paraId="73F8220F" w14:textId="168AA1B5" w:rsidR="003708EC" w:rsidRPr="00246F4C" w:rsidRDefault="004C466A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特殊教育</w:t>
            </w:r>
          </w:p>
        </w:tc>
        <w:tc>
          <w:tcPr>
            <w:tcW w:w="8323" w:type="dxa"/>
            <w:gridSpan w:val="2"/>
          </w:tcPr>
          <w:p w14:paraId="18A3D66D" w14:textId="37A62E2B" w:rsidR="00477DC3" w:rsidRPr="00246F4C" w:rsidRDefault="004C466A" w:rsidP="00477DC3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課程</w:t>
            </w:r>
            <w:proofErr w:type="gramStart"/>
            <w:r w:rsidRPr="00246F4C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246F4C">
              <w:rPr>
                <w:rFonts w:ascii="Times New Roman" w:eastAsia="標楷體" w:hAnsi="Times New Roman" w:cs="Times New Roman" w:hint="eastAsia"/>
              </w:rPr>
              <w:t>畫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(</w:t>
            </w:r>
            <w:r w:rsidRPr="00246F4C">
              <w:rPr>
                <w:rFonts w:ascii="Times New Roman" w:eastAsia="標楷體" w:hAnsi="Times New Roman" w:cs="Times New Roman" w:hint="eastAsia"/>
              </w:rPr>
              <w:t>如班級</w:t>
            </w:r>
            <w:r w:rsidR="00477DC3" w:rsidRPr="00246F4C">
              <w:rPr>
                <w:rFonts w:ascii="Times New Roman" w:eastAsia="標楷體" w:hAnsi="Times New Roman" w:cs="Times New Roman" w:hint="eastAsia"/>
              </w:rPr>
              <w:t>作息表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)</w:t>
            </w:r>
            <w:r w:rsidRPr="00246F4C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BB84596" w14:textId="016B00C7" w:rsidR="004C466A" w:rsidRPr="00246F4C" w:rsidRDefault="004C466A" w:rsidP="00477DC3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融合教育</w:t>
            </w:r>
            <w:proofErr w:type="gramStart"/>
            <w:r w:rsidRPr="00246F4C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246F4C">
              <w:rPr>
                <w:rFonts w:ascii="Times New Roman" w:eastAsia="標楷體" w:hAnsi="Times New Roman" w:cs="Times New Roman" w:hint="eastAsia"/>
              </w:rPr>
              <w:t>畫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(</w:t>
            </w:r>
            <w:r w:rsidRPr="00246F4C">
              <w:rPr>
                <w:rFonts w:ascii="Times New Roman" w:eastAsia="標楷體" w:hAnsi="Times New Roman" w:cs="Times New Roman" w:hint="eastAsia"/>
              </w:rPr>
              <w:t>如</w:t>
            </w:r>
            <w:proofErr w:type="gramStart"/>
            <w:r w:rsidRPr="00246F4C">
              <w:rPr>
                <w:rFonts w:ascii="Times New Roman" w:eastAsia="標楷體" w:hAnsi="Times New Roman" w:cs="Times New Roman" w:hint="eastAsia"/>
              </w:rPr>
              <w:t>全園性融合</w:t>
            </w:r>
            <w:proofErr w:type="gramEnd"/>
            <w:r w:rsidRPr="00246F4C">
              <w:rPr>
                <w:rFonts w:ascii="Times New Roman" w:eastAsia="標楷體" w:hAnsi="Times New Roman" w:cs="Times New Roman" w:hint="eastAsia"/>
              </w:rPr>
              <w:t>、班級性融合、個別性融合活動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)</w:t>
            </w:r>
            <w:r w:rsidRPr="00246F4C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4451D22D" w14:textId="2D68D6E4" w:rsidR="00807FC7" w:rsidRPr="00246F4C" w:rsidRDefault="003708EC" w:rsidP="00143A5A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特教助理員：</w:t>
            </w:r>
            <w:r w:rsidR="004C466A" w:rsidRPr="00246F4C">
              <w:rPr>
                <w:rFonts w:ascii="標楷體" w:eastAsia="標楷體" w:hAnsi="標楷體" w:cs="Times New Roman"/>
              </w:rPr>
              <w:t>□</w:t>
            </w:r>
            <w:r w:rsidR="000A0006">
              <w:rPr>
                <w:rFonts w:ascii="標楷體" w:eastAsia="標楷體" w:hAnsi="標楷體" w:cs="Times New Roman" w:hint="eastAsia"/>
              </w:rPr>
              <w:t>有</w:t>
            </w:r>
            <w:r w:rsidR="004C466A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DF5CB8" w:rsidRPr="00246F4C">
              <w:rPr>
                <w:rFonts w:ascii="標楷體" w:eastAsia="標楷體" w:hAnsi="標楷體" w:cs="Times New Roman"/>
              </w:rPr>
              <w:t>□</w:t>
            </w:r>
            <w:r w:rsidR="000A0006">
              <w:rPr>
                <w:rFonts w:ascii="標楷體" w:eastAsia="標楷體" w:hAnsi="標楷體" w:cs="Times New Roman" w:hint="eastAsia"/>
              </w:rPr>
              <w:t>無</w:t>
            </w:r>
          </w:p>
          <w:p w14:paraId="687A70C3" w14:textId="77777777" w:rsidR="00807FC7" w:rsidRPr="00246F4C" w:rsidRDefault="003708EC" w:rsidP="00807FC7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服務時數：</w:t>
            </w:r>
          </w:p>
          <w:p w14:paraId="50B26D81" w14:textId="5FC8587D" w:rsidR="00143A5A" w:rsidRPr="00A95BCD" w:rsidRDefault="003708EC" w:rsidP="00A95BCD">
            <w:pPr>
              <w:pStyle w:val="a4"/>
              <w:numPr>
                <w:ilvl w:val="1"/>
                <w:numId w:val="25"/>
              </w:numPr>
              <w:ind w:leftChars="0" w:left="1483" w:hangingChars="618" w:hanging="1483"/>
              <w:rPr>
                <w:rFonts w:ascii="Times New Roman" w:eastAsia="標楷體" w:hAnsi="Times New Roman" w:cs="Times New Roman"/>
              </w:rPr>
            </w:pPr>
            <w:r w:rsidRPr="00A95BCD">
              <w:rPr>
                <w:rFonts w:ascii="Times New Roman" w:eastAsia="標楷體" w:hAnsi="Times New Roman" w:cs="Times New Roman"/>
              </w:rPr>
              <w:t>服務內容：</w:t>
            </w:r>
            <w:r w:rsidR="00A95BCD" w:rsidRPr="00246F4C">
              <w:rPr>
                <w:rFonts w:ascii="標楷體" w:eastAsia="標楷體" w:hAnsi="標楷體" w:cs="Times New Roman"/>
              </w:rPr>
              <w:t>□</w:t>
            </w:r>
            <w:r w:rsidR="00A95BCD" w:rsidRPr="00A95BCD">
              <w:rPr>
                <w:rFonts w:ascii="Times New Roman" w:eastAsia="標楷體" w:hAnsi="Times New Roman" w:cs="Times New Roman"/>
              </w:rPr>
              <w:t xml:space="preserve">協助行動移位　</w:t>
            </w:r>
            <w:r w:rsidR="00463692"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 w:rsidR="00A95BCD" w:rsidRPr="00246F4C">
              <w:rPr>
                <w:rFonts w:ascii="標楷體" w:eastAsia="標楷體" w:hAnsi="標楷體" w:cs="Times New Roman"/>
              </w:rPr>
              <w:t>□</w:t>
            </w:r>
            <w:r w:rsidR="00A95BCD" w:rsidRPr="00A95BCD">
              <w:rPr>
                <w:rFonts w:ascii="Times New Roman" w:eastAsia="標楷體" w:hAnsi="Times New Roman" w:cs="Times New Roman"/>
              </w:rPr>
              <w:t xml:space="preserve">協助安全維護　</w:t>
            </w:r>
            <w:r w:rsidR="00A95BCD" w:rsidRPr="00246F4C">
              <w:rPr>
                <w:rFonts w:ascii="標楷體" w:eastAsia="標楷體" w:hAnsi="標楷體" w:cs="Times New Roman"/>
              </w:rPr>
              <w:t>□</w:t>
            </w:r>
            <w:r w:rsidR="00A95BCD" w:rsidRPr="00A95BCD">
              <w:rPr>
                <w:rFonts w:ascii="Times New Roman" w:eastAsia="標楷體" w:hAnsi="Times New Roman" w:cs="Times New Roman"/>
              </w:rPr>
              <w:t xml:space="preserve">協助生活照顧　</w:t>
            </w:r>
            <w:r w:rsidR="00A95BCD">
              <w:rPr>
                <w:rFonts w:ascii="Times New Roman" w:eastAsia="標楷體" w:hAnsi="Times New Roman" w:cs="Times New Roman"/>
              </w:rPr>
              <w:br/>
            </w:r>
            <w:r w:rsidR="00A95BCD" w:rsidRPr="00246F4C">
              <w:rPr>
                <w:rFonts w:ascii="標楷體" w:eastAsia="標楷體" w:hAnsi="標楷體" w:cs="Times New Roman"/>
              </w:rPr>
              <w:t>□</w:t>
            </w:r>
            <w:r w:rsidR="00A95BCD" w:rsidRPr="00A95BCD">
              <w:rPr>
                <w:rFonts w:ascii="Times New Roman" w:eastAsia="標楷體" w:hAnsi="Times New Roman" w:cs="Times New Roman"/>
              </w:rPr>
              <w:t xml:space="preserve">協助情緒行為問題輔導　</w:t>
            </w:r>
            <w:r w:rsidR="00A95BCD" w:rsidRPr="00246F4C">
              <w:rPr>
                <w:rFonts w:ascii="標楷體" w:eastAsia="標楷體" w:hAnsi="標楷體" w:cs="Times New Roman"/>
              </w:rPr>
              <w:t>□</w:t>
            </w:r>
            <w:r w:rsidR="00A95BCD" w:rsidRPr="00A95BCD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="00A95BCD" w:rsidRPr="00A95BCD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  <w:p w14:paraId="565D0969" w14:textId="685A3C32" w:rsidR="00373BEA" w:rsidRPr="00246F4C" w:rsidRDefault="003708EC" w:rsidP="004C466A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其他</w:t>
            </w:r>
            <w:r w:rsidR="004C466A" w:rsidRPr="00246F4C">
              <w:rPr>
                <w:rFonts w:ascii="Times New Roman" w:eastAsia="標楷體" w:hAnsi="Times New Roman" w:cs="Times New Roman" w:hint="eastAsia"/>
              </w:rPr>
              <w:t>特教服務</w:t>
            </w:r>
            <w:r w:rsidRPr="00246F4C">
              <w:rPr>
                <w:rFonts w:ascii="Times New Roman" w:eastAsia="標楷體" w:hAnsi="Times New Roman" w:cs="Times New Roman"/>
              </w:rPr>
              <w:t>：</w:t>
            </w:r>
            <w:r w:rsidR="000A4ADC" w:rsidRPr="00246F4C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246F4C" w:rsidRPr="00246F4C" w14:paraId="327ECB6C" w14:textId="77777777" w:rsidTr="49DD043B">
        <w:trPr>
          <w:trHeight w:val="1080"/>
        </w:trPr>
        <w:tc>
          <w:tcPr>
            <w:tcW w:w="1413" w:type="dxa"/>
            <w:vAlign w:val="center"/>
          </w:tcPr>
          <w:p w14:paraId="6C409ABA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相關專業服務</w:t>
            </w:r>
          </w:p>
        </w:tc>
        <w:tc>
          <w:tcPr>
            <w:tcW w:w="832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860"/>
              <w:gridCol w:w="1570"/>
              <w:gridCol w:w="1571"/>
              <w:gridCol w:w="1570"/>
              <w:gridCol w:w="1571"/>
            </w:tblGrid>
            <w:tr w:rsidR="002A0366" w:rsidRPr="003151E0" w14:paraId="58DE263B" w14:textId="77777777" w:rsidTr="008961FD">
              <w:trPr>
                <w:trHeight w:val="170"/>
                <w:jc w:val="center"/>
              </w:trPr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6D21F453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4AA6FE07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036C1F59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65FB53C6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75C9C6D7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2A0366" w:rsidRPr="003151E0" w14:paraId="7DD8F05E" w14:textId="77777777" w:rsidTr="008961FD">
              <w:trPr>
                <w:trHeight w:val="521"/>
                <w:jc w:val="center"/>
              </w:trPr>
              <w:tc>
                <w:tcPr>
                  <w:tcW w:w="1335" w:type="dxa"/>
                  <w:gridSpan w:val="2"/>
                  <w:tcBorders>
                    <w:top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14:paraId="5D6D96A6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3949C0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物理治療</w:t>
                  </w:r>
                </w:p>
                <w:p w14:paraId="40CF36B9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服務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73273A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職能治療</w:t>
                  </w:r>
                </w:p>
                <w:p w14:paraId="24B4DBFA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服務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967BB9E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語言治療</w:t>
                  </w:r>
                </w:p>
                <w:p w14:paraId="2B958646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服務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24CF829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其他：</w:t>
                  </w:r>
                </w:p>
              </w:tc>
            </w:tr>
            <w:tr w:rsidR="003A3DFA" w:rsidRPr="003151E0" w14:paraId="7E4B0548" w14:textId="77777777" w:rsidTr="008961FD">
              <w:trPr>
                <w:trHeight w:val="526"/>
                <w:jc w:val="center"/>
              </w:trPr>
              <w:tc>
                <w:tcPr>
                  <w:tcW w:w="475" w:type="dxa"/>
                  <w:vMerge w:val="restart"/>
                  <w:shd w:val="clear" w:color="auto" w:fill="auto"/>
                </w:tcPr>
                <w:p w14:paraId="068A3E30" w14:textId="77777777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校內</w:t>
                  </w:r>
                </w:p>
              </w:tc>
              <w:tc>
                <w:tcPr>
                  <w:tcW w:w="860" w:type="dxa"/>
                  <w:shd w:val="clear" w:color="auto" w:fill="auto"/>
                </w:tcPr>
                <w:p w14:paraId="00806A9E" w14:textId="77777777" w:rsidR="003A3DFA" w:rsidRPr="003151E0" w:rsidRDefault="003A3DFA" w:rsidP="003A3DFA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716CEDC5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5986E532" w14:textId="7AEA977F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49546F9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2713990A" w14:textId="3DD08D6F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05DE4267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35E2ECD3" w14:textId="3AA627AF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5DA42C79" w14:textId="77777777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3A3DFA" w:rsidRPr="003151E0" w14:paraId="30A6FB01" w14:textId="77777777" w:rsidTr="008961FD">
              <w:trPr>
                <w:trHeight w:val="526"/>
                <w:jc w:val="center"/>
              </w:trPr>
              <w:tc>
                <w:tcPr>
                  <w:tcW w:w="475" w:type="dxa"/>
                  <w:vMerge/>
                  <w:shd w:val="clear" w:color="auto" w:fill="auto"/>
                </w:tcPr>
                <w:p w14:paraId="1F168781" w14:textId="77777777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860" w:type="dxa"/>
                  <w:shd w:val="clear" w:color="auto" w:fill="auto"/>
                </w:tcPr>
                <w:p w14:paraId="3E592C84" w14:textId="77777777" w:rsidR="003A3DFA" w:rsidRPr="003151E0" w:rsidRDefault="003A3DFA" w:rsidP="003A3DFA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6F5EC89C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7E0D96D2" w14:textId="2242F791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79A5802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6A5FF271" w14:textId="372F0949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407620C6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7DE4D880" w14:textId="0ED422DA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F52A594" w14:textId="77777777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3A3DFA" w:rsidRPr="003151E0" w14:paraId="60D004A9" w14:textId="77777777" w:rsidTr="008961FD">
              <w:trPr>
                <w:trHeight w:val="526"/>
                <w:jc w:val="center"/>
              </w:trPr>
              <w:tc>
                <w:tcPr>
                  <w:tcW w:w="475" w:type="dxa"/>
                  <w:vMerge w:val="restart"/>
                  <w:shd w:val="clear" w:color="auto" w:fill="auto"/>
                </w:tcPr>
                <w:p w14:paraId="10F81FD8" w14:textId="77777777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校外</w:t>
                  </w:r>
                </w:p>
              </w:tc>
              <w:tc>
                <w:tcPr>
                  <w:tcW w:w="860" w:type="dxa"/>
                  <w:shd w:val="clear" w:color="auto" w:fill="auto"/>
                </w:tcPr>
                <w:p w14:paraId="19EA6A14" w14:textId="77777777" w:rsidR="003A3DFA" w:rsidRPr="003151E0" w:rsidRDefault="003A3DFA" w:rsidP="003A3DFA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59C2ACBD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50F4351E" w14:textId="1C69C666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D6F63C0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43A68E0C" w14:textId="75528700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214D3B54" w14:textId="77777777" w:rsidR="003A3DFA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67A44D81" w14:textId="2AE9BA31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53E4454" w14:textId="77777777" w:rsidR="003A3DFA" w:rsidRPr="003151E0" w:rsidRDefault="003A3DFA" w:rsidP="003A3DFA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6171F1" w:rsidRPr="003151E0" w14:paraId="3FD48366" w14:textId="77777777" w:rsidTr="008961FD">
              <w:trPr>
                <w:trHeight w:val="526"/>
                <w:jc w:val="center"/>
              </w:trPr>
              <w:tc>
                <w:tcPr>
                  <w:tcW w:w="4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4F9F70" w14:textId="77777777" w:rsidR="006171F1" w:rsidRPr="003151E0" w:rsidRDefault="006171F1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8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A44F93" w14:textId="77777777" w:rsidR="006171F1" w:rsidRPr="003151E0" w:rsidRDefault="006171F1" w:rsidP="006171F1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66B671" w14:textId="77777777" w:rsidR="006171F1" w:rsidRDefault="006171F1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1E8D839C" w14:textId="2B645CEF" w:rsidR="006171F1" w:rsidRPr="003151E0" w:rsidRDefault="003A3DFA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="006171F1"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="006171F1"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F6A489" w14:textId="77777777" w:rsidR="003A3DFA" w:rsidRDefault="006171F1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35FEBCE8" w14:textId="0212D611" w:rsidR="006171F1" w:rsidRPr="003151E0" w:rsidRDefault="003A3DFA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="006171F1"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="006171F1"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CBFA67" w14:textId="77777777" w:rsidR="003A3DFA" w:rsidRDefault="006171F1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08A1E3D4" w14:textId="76521C27" w:rsidR="006171F1" w:rsidRPr="003151E0" w:rsidRDefault="003A3DFA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="006171F1"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="006171F1"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AE03CC" w14:textId="77777777" w:rsidR="006171F1" w:rsidRPr="003151E0" w:rsidRDefault="006171F1" w:rsidP="006171F1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2A0366" w:rsidRPr="003151E0" w14:paraId="60504002" w14:textId="77777777" w:rsidTr="008961FD">
              <w:trPr>
                <w:trHeight w:val="227"/>
                <w:jc w:val="center"/>
              </w:trPr>
              <w:tc>
                <w:tcPr>
                  <w:tcW w:w="761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C1B52C" w14:textId="77777777" w:rsidR="002A0366" w:rsidRPr="003151E0" w:rsidRDefault="002A0366" w:rsidP="002A0366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39B010BC" w14:textId="75183D9D" w:rsidR="00360001" w:rsidRPr="002A0366" w:rsidRDefault="00360001" w:rsidP="002A0366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246F4C" w:rsidRPr="00246F4C" w14:paraId="692D93E8" w14:textId="77777777" w:rsidTr="00B24010">
        <w:trPr>
          <w:trHeight w:val="629"/>
        </w:trPr>
        <w:tc>
          <w:tcPr>
            <w:tcW w:w="1413" w:type="dxa"/>
            <w:vMerge w:val="restart"/>
            <w:vAlign w:val="center"/>
          </w:tcPr>
          <w:p w14:paraId="454EC0E1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lastRenderedPageBreak/>
              <w:t>支持策略</w:t>
            </w:r>
          </w:p>
        </w:tc>
        <w:tc>
          <w:tcPr>
            <w:tcW w:w="709" w:type="dxa"/>
            <w:vAlign w:val="center"/>
          </w:tcPr>
          <w:p w14:paraId="794A5EFC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課程調整</w:t>
            </w:r>
          </w:p>
        </w:tc>
        <w:tc>
          <w:tcPr>
            <w:tcW w:w="7614" w:type="dxa"/>
          </w:tcPr>
          <w:p w14:paraId="717FA949" w14:textId="02F4658E" w:rsidR="00360001" w:rsidRPr="00246F4C" w:rsidRDefault="00360001" w:rsidP="00360001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學習環境調整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提供無障礙設施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="00264893" w:rsidRPr="00246F4C">
              <w:rPr>
                <w:rFonts w:ascii="Times New Roman" w:eastAsia="標楷體" w:hAnsi="Times New Roman" w:cs="Times New Roman"/>
              </w:rPr>
              <w:t>(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斜坡道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廁所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電梯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扶手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/>
                <w:u w:val="single"/>
              </w:rPr>
              <w:t xml:space="preserve">　　　　</w:t>
            </w:r>
            <w:r w:rsidR="00264893" w:rsidRPr="00246F4C">
              <w:rPr>
                <w:rFonts w:ascii="Times New Roman" w:eastAsia="標楷體" w:hAnsi="Times New Roman" w:cs="Times New Roman"/>
              </w:rPr>
              <w:t>)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安排合宜的教室位置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提供時間結構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提供空間結構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調整教室進出或活動進行的動線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調整教室設施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(</w:t>
            </w:r>
            <w:r w:rsidRPr="00246F4C">
              <w:rPr>
                <w:rFonts w:ascii="Times New Roman" w:eastAsia="標楷體" w:hAnsi="Times New Roman" w:cs="Times New Roman"/>
              </w:rPr>
              <w:t>如：桌椅高度、燈光</w:t>
            </w:r>
            <w:r w:rsidR="00264893" w:rsidRPr="00246F4C">
              <w:rPr>
                <w:rFonts w:ascii="Times New Roman" w:eastAsia="標楷體" w:hAnsi="Times New Roman" w:cs="Times New Roman" w:hint="eastAsia"/>
              </w:rPr>
              <w:t>)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避免會分散注意力的刺激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安排獨立工作區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安排情緒轉換區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  <w:p w14:paraId="0F2A1651" w14:textId="377C630F" w:rsidR="00360001" w:rsidRPr="00246F4C" w:rsidRDefault="00360001" w:rsidP="00360001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學習內容調整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提供視覺化教材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放大字體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適當調整學習作業單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運用電腦輔助教材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簡化教材內容或工作　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教材或工作減量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以其他教材或學習內容替代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  <w:p w14:paraId="06D1A89D" w14:textId="274007BB" w:rsidR="00360001" w:rsidRPr="00246F4C" w:rsidRDefault="00360001" w:rsidP="00360001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u w:val="single"/>
              </w:rPr>
            </w:pPr>
            <w:r w:rsidRPr="00246F4C">
              <w:rPr>
                <w:rFonts w:ascii="Times New Roman" w:eastAsia="標楷體" w:hAnsi="Times New Roman" w:cs="Times New Roman"/>
              </w:rPr>
              <w:t>學習歷程調整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安排同儕協助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同儕示範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運用多感官教學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工作分段完成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報讀　　　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手語翻譯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提供工作結構化教學　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提供充分的練習機會　　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訂定有系統的增強方式　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使用計時器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重複或簡化指令並要求幼兒複述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給予指示或呈現教材時要靠近幼兒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建立每日工作檢核表，並加以記錄　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將教學重要訊息或內容加上視覺提示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多樣化活動且富機動性，以提高學習興趣　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以口語、肢體、表情及示範協助幼兒瞭解　</w:t>
            </w:r>
            <w:r w:rsidRPr="00246F4C"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/>
                <w:u w:val="single"/>
              </w:rPr>
              <w:t xml:space="preserve">　　　　　　</w:t>
            </w:r>
          </w:p>
          <w:p w14:paraId="0FFC9D5C" w14:textId="470BF57A" w:rsidR="00360001" w:rsidRPr="00246F4C" w:rsidRDefault="00360001" w:rsidP="00360001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學習評量調整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調整評量方式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調整評量標準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  <w:tr w:rsidR="00246F4C" w:rsidRPr="00246F4C" w14:paraId="7489BA11" w14:textId="77777777" w:rsidTr="49DD043B">
        <w:trPr>
          <w:trHeight w:val="1080"/>
        </w:trPr>
        <w:tc>
          <w:tcPr>
            <w:tcW w:w="1413" w:type="dxa"/>
            <w:vMerge/>
            <w:vAlign w:val="center"/>
          </w:tcPr>
          <w:p w14:paraId="1490220C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876D603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家庭支持</w:t>
            </w:r>
          </w:p>
        </w:tc>
        <w:tc>
          <w:tcPr>
            <w:tcW w:w="7614" w:type="dxa"/>
          </w:tcPr>
          <w:p w14:paraId="01FD1F04" w14:textId="46B195B7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協助申請福利補助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提供兒童發展及教養資訊</w:t>
            </w:r>
          </w:p>
          <w:p w14:paraId="669B7B8C" w14:textId="229AFBED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提供親職教育課程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提供教養技巧</w:t>
            </w:r>
          </w:p>
          <w:p w14:paraId="75DF924F" w14:textId="047AB147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協助家長運用相關資源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提供早期療育資訊</w:t>
            </w:r>
          </w:p>
          <w:p w14:paraId="1CFCD97C" w14:textId="4351EF87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Pr="00246F4C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246F4C">
              <w:rPr>
                <w:rFonts w:ascii="Times New Roman" w:eastAsia="標楷體" w:hAnsi="Times New Roman" w:cs="Times New Roman"/>
              </w:rPr>
              <w:t xml:space="preserve">社工服務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標楷體" w:eastAsia="標楷體" w:hAnsi="標楷體" w:cs="Times New Roman" w:hint="eastAsia"/>
              </w:rPr>
              <w:t>提供人力資源資訊</w:t>
            </w:r>
          </w:p>
          <w:p w14:paraId="2B303C65" w14:textId="03D098A2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lastRenderedPageBreak/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</w:tc>
      </w:tr>
      <w:tr w:rsidR="00246F4C" w:rsidRPr="00246F4C" w14:paraId="79495B9E" w14:textId="77777777" w:rsidTr="49DD043B">
        <w:trPr>
          <w:trHeight w:val="1080"/>
        </w:trPr>
        <w:tc>
          <w:tcPr>
            <w:tcW w:w="1413" w:type="dxa"/>
            <w:vMerge/>
            <w:vAlign w:val="center"/>
          </w:tcPr>
          <w:p w14:paraId="62B41409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17192D5" w14:textId="77777777" w:rsidR="00360001" w:rsidRPr="00246F4C" w:rsidRDefault="00360001" w:rsidP="003600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行政支持</w:t>
            </w:r>
          </w:p>
        </w:tc>
        <w:tc>
          <w:tcPr>
            <w:tcW w:w="7614" w:type="dxa"/>
          </w:tcPr>
          <w:p w14:paraId="6D1ACEFE" w14:textId="6F72E4C5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申請學習輔具</w:t>
            </w:r>
          </w:p>
          <w:p w14:paraId="3883C968" w14:textId="1D1513E1" w:rsidR="00360001" w:rsidRPr="00246F4C" w:rsidRDefault="00264893" w:rsidP="00360001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(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>FM</w:t>
            </w:r>
            <w:r w:rsidR="00360001" w:rsidRPr="00246F4C">
              <w:rPr>
                <w:rFonts w:ascii="Times New Roman" w:eastAsia="標楷體" w:hAnsi="Times New Roman" w:cs="Times New Roman"/>
              </w:rPr>
              <w:t xml:space="preserve">調頻系統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 xml:space="preserve">溝通板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 xml:space="preserve">放大鏡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360001" w:rsidRPr="00246F4C">
              <w:rPr>
                <w:rFonts w:ascii="Times New Roman" w:eastAsia="標楷體" w:hAnsi="Times New Roman" w:cs="Times New Roman"/>
              </w:rPr>
              <w:t>擴視機</w:t>
            </w:r>
            <w:proofErr w:type="gramEnd"/>
            <w:r w:rsidR="0036000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>斜面桌</w:t>
            </w:r>
            <w:r w:rsidR="00360001" w:rsidRPr="00246F4C">
              <w:rPr>
                <w:rFonts w:ascii="Times New Roman" w:eastAsia="標楷體" w:hAnsi="Times New Roman" w:cs="Times New Roman"/>
              </w:rPr>
              <w:br/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 xml:space="preserve">輪椅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>助行器</w:t>
            </w:r>
            <w:r w:rsidR="00360001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 xml:space="preserve">站立架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360001" w:rsidRPr="00246F4C">
              <w:rPr>
                <w:rFonts w:ascii="Times New Roman" w:eastAsia="標楷體" w:hAnsi="Times New Roman" w:cs="Times New Roman"/>
              </w:rPr>
              <w:t>擺位椅</w:t>
            </w:r>
            <w:proofErr w:type="gramEnd"/>
            <w:r w:rsidR="0036000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="00360001" w:rsidRPr="00246F4C">
              <w:rPr>
                <w:rFonts w:ascii="標楷體" w:eastAsia="標楷體" w:hAnsi="標楷體" w:cs="Times New Roman"/>
              </w:rPr>
              <w:t>□</w:t>
            </w:r>
            <w:r w:rsidR="00360001" w:rsidRPr="00246F4C">
              <w:rPr>
                <w:rFonts w:ascii="Times New Roman" w:eastAsia="標楷體" w:hAnsi="Times New Roman" w:cs="Times New Roman"/>
              </w:rPr>
              <w:t>其他：</w:t>
            </w:r>
            <w:r w:rsidR="00360001" w:rsidRPr="00246F4C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246F4C">
              <w:rPr>
                <w:rFonts w:ascii="Times New Roman" w:eastAsia="標楷體" w:hAnsi="Times New Roman" w:cs="Times New Roman"/>
              </w:rPr>
              <w:t>)</w:t>
            </w:r>
          </w:p>
          <w:p w14:paraId="32D25A3F" w14:textId="11E01FF7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辦理特教宣導活動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調配</w:t>
            </w:r>
            <w:proofErr w:type="gramStart"/>
            <w:r w:rsidRPr="00246F4C">
              <w:rPr>
                <w:rFonts w:ascii="Times New Roman" w:eastAsia="標楷體" w:hAnsi="Times New Roman" w:cs="Times New Roman"/>
              </w:rPr>
              <w:t>所需園內</w:t>
            </w:r>
            <w:proofErr w:type="gramEnd"/>
            <w:r w:rsidRPr="00246F4C">
              <w:rPr>
                <w:rFonts w:ascii="Times New Roman" w:eastAsia="標楷體" w:hAnsi="Times New Roman" w:cs="Times New Roman"/>
              </w:rPr>
              <w:t xml:space="preserve">人力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餐點調配</w:t>
            </w:r>
          </w:p>
          <w:p w14:paraId="4ADCF6F5" w14:textId="73D8B64F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申請相關補助款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申請相關專業服務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編班機制</w:t>
            </w:r>
          </w:p>
          <w:p w14:paraId="19FAE734" w14:textId="558BB2DA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學校護理師生理照護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申請醫療輔助器材</w:t>
            </w:r>
          </w:p>
          <w:p w14:paraId="49847355" w14:textId="74E96106" w:rsidR="00360001" w:rsidRPr="00246F4C" w:rsidRDefault="00360001" w:rsidP="00360001">
            <w:pPr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</w:tc>
      </w:tr>
    </w:tbl>
    <w:p w14:paraId="67A85F32" w14:textId="77777777" w:rsidR="00FC255A" w:rsidRDefault="00FC255A" w:rsidP="00FC255A">
      <w:pPr>
        <w:pStyle w:val="a4"/>
        <w:ind w:leftChars="0" w:left="0"/>
        <w:rPr>
          <w:rFonts w:ascii="Times New Roman" w:eastAsia="標楷體" w:hAnsi="Times New Roman" w:cs="Times New Roman"/>
          <w:b/>
          <w:sz w:val="28"/>
        </w:rPr>
      </w:pPr>
    </w:p>
    <w:p w14:paraId="0828CA43" w14:textId="04F5E03E" w:rsidR="003708EC" w:rsidRPr="00246F4C" w:rsidRDefault="003708EC" w:rsidP="003708E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246F4C">
        <w:rPr>
          <w:rFonts w:ascii="Times New Roman" w:eastAsia="標楷體" w:hAnsi="Times New Roman" w:cs="Times New Roman"/>
          <w:b/>
          <w:sz w:val="28"/>
        </w:rPr>
        <w:t>學年與學期教育目標、達成學期教育目標之評量方式、日期及標準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1418"/>
        <w:gridCol w:w="531"/>
        <w:gridCol w:w="532"/>
        <w:gridCol w:w="531"/>
        <w:gridCol w:w="532"/>
        <w:gridCol w:w="1661"/>
      </w:tblGrid>
      <w:tr w:rsidR="00295FE4" w:rsidRPr="007A12F4" w14:paraId="40C766E9" w14:textId="77777777" w:rsidTr="008961FD">
        <w:trPr>
          <w:trHeight w:val="289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1CF2F66" w14:textId="77777777" w:rsidR="00295FE4" w:rsidRPr="007A12F4" w:rsidRDefault="00295FE4" w:rsidP="008961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領域</w:t>
            </w:r>
          </w:p>
        </w:tc>
        <w:tc>
          <w:tcPr>
            <w:tcW w:w="8607" w:type="dxa"/>
            <w:gridSpan w:val="7"/>
            <w:shd w:val="clear" w:color="auto" w:fill="E7E6E6" w:themeFill="background2"/>
          </w:tcPr>
          <w:p w14:paraId="745A2196" w14:textId="77777777" w:rsidR="00295FE4" w:rsidRPr="007A12F4" w:rsidRDefault="00295FE4" w:rsidP="008961F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>感官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 xml:space="preserve">認知　</w:t>
            </w: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 xml:space="preserve">溝通　</w:t>
            </w: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 xml:space="preserve">動作　</w:t>
            </w: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 xml:space="preserve">社會情緒　</w:t>
            </w: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 xml:space="preserve">生活自理　</w:t>
            </w:r>
          </w:p>
        </w:tc>
      </w:tr>
      <w:tr w:rsidR="00246F4C" w:rsidRPr="00246F4C" w14:paraId="1BFC3DE8" w14:textId="7817A594" w:rsidTr="00385517">
        <w:trPr>
          <w:trHeight w:val="289"/>
        </w:trPr>
        <w:tc>
          <w:tcPr>
            <w:tcW w:w="1129" w:type="dxa"/>
            <w:vAlign w:val="center"/>
          </w:tcPr>
          <w:p w14:paraId="221508B8" w14:textId="75981B45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學年教育目標</w:t>
            </w:r>
          </w:p>
        </w:tc>
        <w:tc>
          <w:tcPr>
            <w:tcW w:w="8607" w:type="dxa"/>
            <w:gridSpan w:val="7"/>
            <w:vAlign w:val="center"/>
          </w:tcPr>
          <w:p w14:paraId="3E3828DC" w14:textId="75FE06A5" w:rsidR="00385517" w:rsidRPr="00246F4C" w:rsidRDefault="00385517" w:rsidP="0038551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484C60DC" w14:textId="77777777" w:rsidTr="00A270D1">
        <w:trPr>
          <w:trHeight w:val="360"/>
        </w:trPr>
        <w:tc>
          <w:tcPr>
            <w:tcW w:w="9736" w:type="dxa"/>
            <w:gridSpan w:val="8"/>
            <w:shd w:val="clear" w:color="auto" w:fill="E7E6E6" w:themeFill="background2"/>
            <w:vAlign w:val="center"/>
          </w:tcPr>
          <w:p w14:paraId="2AB04B7A" w14:textId="34930BCB" w:rsidR="00AA0BFB" w:rsidRPr="00742FA9" w:rsidRDefault="00AA0BFB" w:rsidP="00742FA9">
            <w:pPr>
              <w:rPr>
                <w:rFonts w:ascii="Times New Roman" w:eastAsia="標楷體" w:hAnsi="Times New Roman" w:cs="Times New Roman"/>
              </w:rPr>
            </w:pPr>
            <w:r w:rsidRPr="00742FA9">
              <w:rPr>
                <w:rFonts w:ascii="Times New Roman" w:eastAsia="標楷體" w:hAnsi="Times New Roman" w:cs="Times New Roman" w:hint="eastAsia"/>
              </w:rPr>
              <w:t>第</w:t>
            </w:r>
            <w:r w:rsidR="00586A5E" w:rsidRPr="00742FA9">
              <w:rPr>
                <w:rFonts w:ascii="Times New Roman" w:eastAsia="標楷體" w:hAnsi="Times New Roman" w:cs="Times New Roman" w:hint="eastAsia"/>
              </w:rPr>
              <w:t>1</w:t>
            </w:r>
            <w:r w:rsidR="00586A5E" w:rsidRPr="00742FA9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</w:tr>
      <w:tr w:rsidR="00246F4C" w:rsidRPr="00246F4C" w14:paraId="6C2F92A4" w14:textId="77777777" w:rsidTr="00FA6BEB">
        <w:trPr>
          <w:trHeight w:val="360"/>
        </w:trPr>
        <w:tc>
          <w:tcPr>
            <w:tcW w:w="4531" w:type="dxa"/>
            <w:gridSpan w:val="2"/>
            <w:vMerge w:val="restart"/>
            <w:vAlign w:val="center"/>
          </w:tcPr>
          <w:p w14:paraId="01866F13" w14:textId="245B054B" w:rsidR="00385517" w:rsidRPr="00246F4C" w:rsidRDefault="00385517" w:rsidP="00DD1781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bookmarkStart w:id="0" w:name="_Hlk48295289"/>
            <w:r w:rsidRPr="00246F4C">
              <w:rPr>
                <w:rFonts w:ascii="Times New Roman" w:eastAsia="標楷體" w:hAnsi="Times New Roman" w:cs="Times New Roman"/>
                <w:szCs w:val="20"/>
              </w:rPr>
              <w:t>學期教育目標</w:t>
            </w:r>
            <w:r w:rsidRPr="00246F4C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Cs w:val="20"/>
              </w:rPr>
              <w:t>含評量標準</w:t>
            </w:r>
            <w:r w:rsidRPr="00246F4C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4C4E9ECD" w14:textId="04C12A75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評量方式</w:t>
            </w:r>
          </w:p>
        </w:tc>
        <w:tc>
          <w:tcPr>
            <w:tcW w:w="2126" w:type="dxa"/>
            <w:gridSpan w:val="4"/>
            <w:vAlign w:val="center"/>
          </w:tcPr>
          <w:p w14:paraId="7F2EE9FF" w14:textId="77777777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評量日期</w:t>
            </w:r>
          </w:p>
        </w:tc>
        <w:tc>
          <w:tcPr>
            <w:tcW w:w="1661" w:type="dxa"/>
            <w:vMerge w:val="restart"/>
            <w:vAlign w:val="center"/>
          </w:tcPr>
          <w:p w14:paraId="45D3DF70" w14:textId="77777777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教學決定</w:t>
            </w: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/</w:t>
            </w: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備註</w:t>
            </w:r>
          </w:p>
        </w:tc>
      </w:tr>
      <w:bookmarkEnd w:id="0"/>
      <w:tr w:rsidR="00246F4C" w:rsidRPr="00246F4C" w14:paraId="6E3BBA72" w14:textId="77777777" w:rsidTr="00FA6BEB">
        <w:trPr>
          <w:trHeight w:val="360"/>
        </w:trPr>
        <w:tc>
          <w:tcPr>
            <w:tcW w:w="4531" w:type="dxa"/>
            <w:gridSpan w:val="2"/>
            <w:vMerge/>
            <w:vAlign w:val="center"/>
          </w:tcPr>
          <w:p w14:paraId="3766FB3D" w14:textId="77777777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F98BBF5" w14:textId="2B069AA2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16F7595" w14:textId="77777777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評量結果</w:t>
            </w:r>
          </w:p>
        </w:tc>
        <w:tc>
          <w:tcPr>
            <w:tcW w:w="1661" w:type="dxa"/>
            <w:vMerge/>
            <w:vAlign w:val="center"/>
          </w:tcPr>
          <w:p w14:paraId="7BFE84DB" w14:textId="77777777" w:rsidR="00385517" w:rsidRPr="00246F4C" w:rsidRDefault="00385517" w:rsidP="00385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2D29" w:rsidRPr="00246F4C" w14:paraId="207730FF" w14:textId="77777777" w:rsidTr="00B24010">
        <w:trPr>
          <w:trHeight w:val="434"/>
        </w:trPr>
        <w:tc>
          <w:tcPr>
            <w:tcW w:w="4531" w:type="dxa"/>
            <w:gridSpan w:val="2"/>
            <w:vMerge w:val="restart"/>
            <w:vAlign w:val="center"/>
          </w:tcPr>
          <w:p w14:paraId="3A8BD0F5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9101A9" w14:textId="54EA9246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12F99913" w14:textId="0FBA0F9C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0C7217DE" w14:textId="62949F1F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100A4856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585D6EB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A92E0BF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FC4BE1A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9BDC690" w14:textId="5379A8C0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  <w:r w:rsidRPr="00C47136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FB2D29" w:rsidRPr="00246F4C" w14:paraId="01170A4B" w14:textId="77777777" w:rsidTr="00414A63">
        <w:trPr>
          <w:trHeight w:val="50"/>
        </w:trPr>
        <w:tc>
          <w:tcPr>
            <w:tcW w:w="4531" w:type="dxa"/>
            <w:gridSpan w:val="2"/>
            <w:vMerge/>
            <w:vAlign w:val="center"/>
          </w:tcPr>
          <w:p w14:paraId="56F638B4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4F10B92" w14:textId="63A89F5A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E55A6FE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6F45F00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7ED5F3C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86B71A4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CF3692F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B2D29" w:rsidRPr="00246F4C" w14:paraId="5C32C6C9" w14:textId="77777777" w:rsidTr="00B24010">
        <w:trPr>
          <w:trHeight w:val="434"/>
        </w:trPr>
        <w:tc>
          <w:tcPr>
            <w:tcW w:w="4531" w:type="dxa"/>
            <w:gridSpan w:val="2"/>
            <w:vMerge w:val="restart"/>
            <w:vAlign w:val="center"/>
          </w:tcPr>
          <w:p w14:paraId="6D997195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7855FD7" w14:textId="77777777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42BA8B21" w14:textId="77777777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325EFC55" w14:textId="09784A88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01032019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FF3230A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942D2B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895BDA4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4398E916" w14:textId="7D4BB4EC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  <w:r w:rsidRPr="00C47136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246F4C" w:rsidRPr="00246F4C" w14:paraId="1FB03AD3" w14:textId="77777777" w:rsidTr="00414A63">
        <w:trPr>
          <w:trHeight w:val="50"/>
        </w:trPr>
        <w:tc>
          <w:tcPr>
            <w:tcW w:w="4531" w:type="dxa"/>
            <w:gridSpan w:val="2"/>
            <w:vMerge/>
            <w:vAlign w:val="center"/>
          </w:tcPr>
          <w:p w14:paraId="52F2D77B" w14:textId="77777777" w:rsidR="00D84058" w:rsidRPr="00246F4C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917AED0" w14:textId="1CFA8CA8" w:rsidR="00D84058" w:rsidRPr="00246F4C" w:rsidRDefault="00D84058" w:rsidP="00FA6BEB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C9A2BD1" w14:textId="77777777" w:rsidR="00D84058" w:rsidRPr="00246F4C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18FCAFE" w14:textId="77777777" w:rsidR="00D84058" w:rsidRPr="00246F4C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46B327C" w14:textId="77777777" w:rsidR="00D84058" w:rsidRPr="00246F4C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F7CB270" w14:textId="77777777" w:rsidR="00D84058" w:rsidRPr="00246F4C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DD64208" w14:textId="77777777" w:rsidR="00D84058" w:rsidRPr="00246F4C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6A6A2907" w14:textId="77777777" w:rsidTr="00A270D1">
        <w:trPr>
          <w:trHeight w:val="50"/>
        </w:trPr>
        <w:tc>
          <w:tcPr>
            <w:tcW w:w="9736" w:type="dxa"/>
            <w:gridSpan w:val="8"/>
            <w:shd w:val="clear" w:color="auto" w:fill="E7E6E6" w:themeFill="background2"/>
            <w:vAlign w:val="center"/>
          </w:tcPr>
          <w:p w14:paraId="7DA6286F" w14:textId="7B3CF37A" w:rsidR="00586A5E" w:rsidRPr="00742FA9" w:rsidRDefault="00E07960" w:rsidP="00A270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42FA9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742FA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742FA9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</w:tr>
      <w:tr w:rsidR="00246F4C" w:rsidRPr="00246F4C" w14:paraId="7FE9975D" w14:textId="77777777" w:rsidTr="00414A63">
        <w:trPr>
          <w:trHeight w:val="121"/>
        </w:trPr>
        <w:tc>
          <w:tcPr>
            <w:tcW w:w="4531" w:type="dxa"/>
            <w:gridSpan w:val="2"/>
            <w:vMerge w:val="restart"/>
            <w:vAlign w:val="center"/>
          </w:tcPr>
          <w:p w14:paraId="7712782A" w14:textId="4E351AFC" w:rsidR="00414A63" w:rsidRPr="00246F4C" w:rsidRDefault="00414A63" w:rsidP="00414A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Cs w:val="20"/>
              </w:rPr>
              <w:t>學期教育目標</w:t>
            </w:r>
            <w:r w:rsidRPr="00246F4C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246F4C">
              <w:rPr>
                <w:rFonts w:ascii="Times New Roman" w:eastAsia="標楷體" w:hAnsi="Times New Roman" w:cs="Times New Roman"/>
                <w:szCs w:val="20"/>
              </w:rPr>
              <w:t>含評量標準</w:t>
            </w:r>
            <w:r w:rsidRPr="00246F4C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1A98EC61" w14:textId="103DD28D" w:rsidR="00414A63" w:rsidRPr="00246F4C" w:rsidRDefault="00414A63" w:rsidP="00414A63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評量方式</w:t>
            </w:r>
          </w:p>
        </w:tc>
        <w:tc>
          <w:tcPr>
            <w:tcW w:w="2126" w:type="dxa"/>
            <w:gridSpan w:val="4"/>
            <w:vAlign w:val="center"/>
          </w:tcPr>
          <w:p w14:paraId="2FCCF918" w14:textId="2EC31988" w:rsidR="00414A63" w:rsidRPr="00246F4C" w:rsidRDefault="00414A63" w:rsidP="00414A63">
            <w:pPr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評量日期</w:t>
            </w:r>
          </w:p>
        </w:tc>
        <w:tc>
          <w:tcPr>
            <w:tcW w:w="1661" w:type="dxa"/>
            <w:vMerge w:val="restart"/>
            <w:vAlign w:val="center"/>
          </w:tcPr>
          <w:p w14:paraId="657CCDA1" w14:textId="0DB733A0" w:rsidR="00414A63" w:rsidRPr="00246F4C" w:rsidRDefault="00414A63" w:rsidP="00414A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教學決定</w:t>
            </w: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/</w:t>
            </w:r>
            <w:r w:rsidRPr="00246F4C">
              <w:rPr>
                <w:rFonts w:ascii="Times New Roman" w:eastAsia="標楷體" w:hAnsi="Times New Roman" w:cs="Times New Roman"/>
                <w:sz w:val="22"/>
                <w:szCs w:val="20"/>
              </w:rPr>
              <w:t>備註</w:t>
            </w:r>
          </w:p>
        </w:tc>
      </w:tr>
      <w:tr w:rsidR="00246F4C" w:rsidRPr="00246F4C" w14:paraId="7EC2505C" w14:textId="77777777" w:rsidTr="00414A63">
        <w:trPr>
          <w:trHeight w:val="50"/>
        </w:trPr>
        <w:tc>
          <w:tcPr>
            <w:tcW w:w="4531" w:type="dxa"/>
            <w:gridSpan w:val="2"/>
            <w:vMerge/>
            <w:vAlign w:val="center"/>
          </w:tcPr>
          <w:p w14:paraId="437E3874" w14:textId="77777777" w:rsidR="00414A63" w:rsidRPr="00246F4C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C48A5BC" w14:textId="77777777" w:rsidR="00414A63" w:rsidRPr="00246F4C" w:rsidRDefault="00414A63" w:rsidP="00414A63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2E67E11" w14:textId="484443F6" w:rsidR="00414A63" w:rsidRPr="00246F4C" w:rsidRDefault="00414A63" w:rsidP="00414A63">
            <w:pPr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246F4C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評量結果</w:t>
            </w:r>
          </w:p>
        </w:tc>
        <w:tc>
          <w:tcPr>
            <w:tcW w:w="1661" w:type="dxa"/>
            <w:vMerge/>
            <w:vAlign w:val="center"/>
          </w:tcPr>
          <w:p w14:paraId="6F7F3933" w14:textId="77777777" w:rsidR="00414A63" w:rsidRPr="00246F4C" w:rsidRDefault="00414A63" w:rsidP="00414A6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2D29" w:rsidRPr="00246F4C" w14:paraId="252D97A5" w14:textId="77777777" w:rsidTr="00414A63">
        <w:trPr>
          <w:trHeight w:val="360"/>
        </w:trPr>
        <w:tc>
          <w:tcPr>
            <w:tcW w:w="4531" w:type="dxa"/>
            <w:gridSpan w:val="2"/>
            <w:vMerge w:val="restart"/>
            <w:vAlign w:val="center"/>
          </w:tcPr>
          <w:p w14:paraId="583EB80A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4210FC4" w14:textId="77777777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4366AA2B" w14:textId="77777777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792732E4" w14:textId="549B16E6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4E4531C2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F92B006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977BA22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E14A740" w14:textId="6CBDF3F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9614F56" w14:textId="323E6CF2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  <w:r w:rsidRPr="00C47136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FB2D29" w:rsidRPr="00246F4C" w14:paraId="397D2CB0" w14:textId="77777777" w:rsidTr="00414A63">
        <w:trPr>
          <w:trHeight w:val="360"/>
        </w:trPr>
        <w:tc>
          <w:tcPr>
            <w:tcW w:w="4531" w:type="dxa"/>
            <w:gridSpan w:val="2"/>
            <w:vMerge/>
            <w:vAlign w:val="center"/>
          </w:tcPr>
          <w:p w14:paraId="6697AEE8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41DED5F" w14:textId="77777777" w:rsidR="00FB2D29" w:rsidRPr="00246F4C" w:rsidRDefault="00FB2D29" w:rsidP="00FB2D29">
            <w:pPr>
              <w:snapToGrid w:val="0"/>
              <w:rPr>
                <w:rFonts w:ascii="標楷體" w:eastAsia="標楷體" w:hAnsi="標楷體" w:cs="Times New Roman"/>
                <w:sz w:val="18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7E98AF32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285FCC3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93E9863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B282F59" w14:textId="08AD621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FAD615D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B2D29" w:rsidRPr="00246F4C" w14:paraId="34335519" w14:textId="77777777" w:rsidTr="00414A63">
        <w:trPr>
          <w:trHeight w:val="360"/>
        </w:trPr>
        <w:tc>
          <w:tcPr>
            <w:tcW w:w="4531" w:type="dxa"/>
            <w:gridSpan w:val="2"/>
            <w:vMerge w:val="restart"/>
            <w:vAlign w:val="center"/>
          </w:tcPr>
          <w:p w14:paraId="216D05B3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D530175" w14:textId="77777777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046BCC3C" w14:textId="77777777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6E8077F2" w14:textId="3686CE66" w:rsidR="00FB2D29" w:rsidRPr="00246F4C" w:rsidRDefault="00FB2D29" w:rsidP="00FB2D29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6C94E64B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753C621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3E4B5A1" w14:textId="77777777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74356AE" w14:textId="1403B073" w:rsidR="00FB2D29" w:rsidRPr="00246F4C" w:rsidRDefault="00FB2D29" w:rsidP="00FB2D29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D612E20" w14:textId="1FE65A81" w:rsidR="00FB2D29" w:rsidRPr="00246F4C" w:rsidRDefault="00FB2D29" w:rsidP="00FB2D29">
            <w:pPr>
              <w:rPr>
                <w:rFonts w:ascii="Times New Roman" w:eastAsia="標楷體" w:hAnsi="Times New Roman" w:cs="Times New Roman"/>
              </w:rPr>
            </w:pPr>
            <w:r w:rsidRPr="00C47136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246F4C" w:rsidRPr="00246F4C" w14:paraId="3A5A13CF" w14:textId="77777777" w:rsidTr="00414A63">
        <w:trPr>
          <w:trHeight w:val="360"/>
        </w:trPr>
        <w:tc>
          <w:tcPr>
            <w:tcW w:w="4531" w:type="dxa"/>
            <w:gridSpan w:val="2"/>
            <w:vMerge/>
            <w:vAlign w:val="center"/>
          </w:tcPr>
          <w:p w14:paraId="2C4FE8FF" w14:textId="77777777" w:rsidR="00414A63" w:rsidRPr="00246F4C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0AA51BC" w14:textId="77777777" w:rsidR="00414A63" w:rsidRPr="00246F4C" w:rsidRDefault="00414A63" w:rsidP="00414A63">
            <w:pPr>
              <w:snapToGrid w:val="0"/>
              <w:rPr>
                <w:rFonts w:ascii="標楷體" w:eastAsia="標楷體" w:hAnsi="標楷體" w:cs="Times New Roman"/>
                <w:sz w:val="18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C058194" w14:textId="77777777" w:rsidR="00414A63" w:rsidRPr="00246F4C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A48F1A4" w14:textId="77777777" w:rsidR="00414A63" w:rsidRPr="00246F4C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B6B097A" w14:textId="77777777" w:rsidR="00414A63" w:rsidRPr="00246F4C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10E5DA1" w14:textId="6A41090F" w:rsidR="00414A63" w:rsidRPr="00246F4C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F2ADC81" w14:textId="77777777" w:rsidR="00414A63" w:rsidRPr="00246F4C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D2266B0" w14:textId="48EF65B3" w:rsidR="00255D07" w:rsidRPr="00246F4C" w:rsidRDefault="003708EC" w:rsidP="00255D07">
      <w:pPr>
        <w:widowControl/>
        <w:snapToGrid w:val="0"/>
        <w:ind w:left="540" w:hangingChars="300" w:hanging="540"/>
        <w:rPr>
          <w:rFonts w:ascii="Times New Roman" w:eastAsia="標楷體" w:hAnsi="Times New Roman" w:cs="Times New Roman"/>
          <w:sz w:val="18"/>
        </w:rPr>
      </w:pPr>
      <w:r w:rsidRPr="00246F4C">
        <w:rPr>
          <w:rFonts w:ascii="Times New Roman" w:eastAsia="標楷體" w:hAnsi="Times New Roman" w:cs="Times New Roman"/>
          <w:sz w:val="18"/>
        </w:rPr>
        <w:t>說明：</w:t>
      </w:r>
      <w:r w:rsidR="00045FCB" w:rsidRPr="00246F4C">
        <w:rPr>
          <w:rFonts w:ascii="Times New Roman" w:eastAsia="標楷體" w:hAnsi="Times New Roman" w:cs="Times New Roman" w:hint="eastAsia"/>
          <w:sz w:val="18"/>
        </w:rPr>
        <w:t>1</w:t>
      </w:r>
      <w:r w:rsidR="00045FCB" w:rsidRPr="00246F4C">
        <w:rPr>
          <w:rFonts w:ascii="Times New Roman" w:eastAsia="標楷體" w:hAnsi="Times New Roman" w:cs="Times New Roman"/>
          <w:sz w:val="18"/>
        </w:rPr>
        <w:t>.</w:t>
      </w:r>
      <w:r w:rsidRPr="00246F4C">
        <w:rPr>
          <w:rFonts w:ascii="Times New Roman" w:eastAsia="標楷體" w:hAnsi="Times New Roman" w:cs="Times New Roman"/>
          <w:sz w:val="18"/>
        </w:rPr>
        <w:t>評量方式可依不同目標</w:t>
      </w:r>
      <w:proofErr w:type="gramStart"/>
      <w:r w:rsidRPr="00246F4C">
        <w:rPr>
          <w:rFonts w:ascii="Times New Roman" w:eastAsia="標楷體" w:hAnsi="Times New Roman" w:cs="Times New Roman"/>
          <w:sz w:val="18"/>
        </w:rPr>
        <w:t>採</w:t>
      </w:r>
      <w:proofErr w:type="gramEnd"/>
      <w:r w:rsidRPr="00246F4C">
        <w:rPr>
          <w:rFonts w:ascii="Times New Roman" w:eastAsia="標楷體" w:hAnsi="Times New Roman" w:cs="Times New Roman"/>
          <w:sz w:val="18"/>
        </w:rPr>
        <w:t>單一種或多種方式。</w:t>
      </w:r>
      <w:r w:rsidRPr="00246F4C">
        <w:rPr>
          <w:rFonts w:ascii="Times New Roman" w:eastAsia="標楷體" w:hAnsi="Times New Roman" w:cs="Times New Roman"/>
          <w:sz w:val="18"/>
        </w:rPr>
        <w:br/>
        <w:t>2.</w:t>
      </w:r>
      <w:r w:rsidRPr="00246F4C">
        <w:rPr>
          <w:rFonts w:ascii="Times New Roman" w:eastAsia="標楷體" w:hAnsi="Times New Roman" w:cs="Times New Roman"/>
          <w:sz w:val="18"/>
        </w:rPr>
        <w:t>評量結果註記方式可自行訂定，例如：</w:t>
      </w:r>
      <w:r w:rsidR="00F446BA" w:rsidRPr="00246F4C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246F4C">
        <w:rPr>
          <w:rFonts w:ascii="Times New Roman" w:eastAsia="標楷體" w:hAnsi="Times New Roman" w:cs="Times New Roman"/>
          <w:sz w:val="18"/>
        </w:rPr>
        <w:t>1)</w:t>
      </w:r>
      <w:r w:rsidRPr="00246F4C">
        <w:rPr>
          <w:rFonts w:ascii="Times New Roman" w:eastAsia="標楷體" w:hAnsi="Times New Roman" w:cs="Times New Roman"/>
          <w:sz w:val="18"/>
          <w:szCs w:val="24"/>
        </w:rPr>
        <w:t>0</w:t>
      </w:r>
      <w:r w:rsidRPr="00246F4C">
        <w:rPr>
          <w:rFonts w:ascii="Times New Roman" w:eastAsia="標楷體" w:hAnsi="Times New Roman" w:cs="Times New Roman"/>
          <w:sz w:val="18"/>
        </w:rPr>
        <w:t>無反應、</w:t>
      </w:r>
      <w:r w:rsidRPr="00246F4C">
        <w:rPr>
          <w:rFonts w:ascii="Times New Roman" w:eastAsia="標楷體" w:hAnsi="Times New Roman" w:cs="Times New Roman"/>
          <w:sz w:val="18"/>
          <w:szCs w:val="24"/>
        </w:rPr>
        <w:t>1</w:t>
      </w:r>
      <w:r w:rsidRPr="00246F4C">
        <w:rPr>
          <w:rFonts w:ascii="Times New Roman" w:eastAsia="標楷體" w:hAnsi="Times New Roman" w:cs="Times New Roman"/>
          <w:sz w:val="18"/>
        </w:rPr>
        <w:t>完全協助、</w:t>
      </w:r>
      <w:r w:rsidRPr="00246F4C">
        <w:rPr>
          <w:rFonts w:ascii="Times New Roman" w:eastAsia="標楷體" w:hAnsi="Times New Roman" w:cs="Times New Roman"/>
          <w:sz w:val="18"/>
          <w:szCs w:val="24"/>
        </w:rPr>
        <w:t>2</w:t>
      </w:r>
      <w:r w:rsidRPr="00246F4C">
        <w:rPr>
          <w:rFonts w:ascii="Times New Roman" w:eastAsia="標楷體" w:hAnsi="Times New Roman" w:cs="Times New Roman"/>
          <w:sz w:val="18"/>
        </w:rPr>
        <w:t>部份協助、</w:t>
      </w:r>
      <w:r w:rsidRPr="00246F4C">
        <w:rPr>
          <w:rFonts w:ascii="Times New Roman" w:eastAsia="標楷體" w:hAnsi="Times New Roman" w:cs="Times New Roman"/>
          <w:sz w:val="18"/>
          <w:szCs w:val="24"/>
        </w:rPr>
        <w:t>3</w:t>
      </w:r>
      <w:r w:rsidRPr="00246F4C">
        <w:rPr>
          <w:rFonts w:ascii="Times New Roman" w:eastAsia="標楷體" w:hAnsi="Times New Roman" w:cs="Times New Roman"/>
          <w:sz w:val="18"/>
        </w:rPr>
        <w:t>獨立完成；或</w:t>
      </w:r>
      <w:r w:rsidR="00F446BA" w:rsidRPr="00246F4C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246F4C">
        <w:rPr>
          <w:rFonts w:ascii="Times New Roman" w:eastAsia="標楷體" w:hAnsi="Times New Roman" w:cs="Times New Roman"/>
          <w:sz w:val="18"/>
        </w:rPr>
        <w:t>2)</w:t>
      </w:r>
      <w:r w:rsidRPr="00246F4C">
        <w:rPr>
          <w:rFonts w:ascii="Times New Roman" w:eastAsia="標楷體" w:hAnsi="Times New Roman" w:cs="Times New Roman"/>
          <w:sz w:val="18"/>
        </w:rPr>
        <w:t>Ο</w:t>
      </w:r>
      <w:r w:rsidRPr="00246F4C">
        <w:rPr>
          <w:rFonts w:ascii="Times New Roman" w:eastAsia="標楷體" w:hAnsi="Times New Roman" w:cs="Times New Roman"/>
          <w:sz w:val="18"/>
        </w:rPr>
        <w:t>通過、</w:t>
      </w:r>
      <w:r w:rsidRPr="00246F4C">
        <w:rPr>
          <w:rFonts w:ascii="Times New Roman" w:eastAsia="標楷體" w:hAnsi="Times New Roman" w:cs="Times New Roman"/>
          <w:sz w:val="18"/>
        </w:rPr>
        <w:t>Δ</w:t>
      </w:r>
      <w:r w:rsidRPr="00246F4C">
        <w:rPr>
          <w:rFonts w:ascii="Times New Roman" w:eastAsia="標楷體" w:hAnsi="Times New Roman" w:cs="Times New Roman"/>
          <w:sz w:val="18"/>
        </w:rPr>
        <w:t>部分通過、</w:t>
      </w:r>
      <w:r w:rsidRPr="00246F4C">
        <w:rPr>
          <w:rFonts w:ascii="Times New Roman" w:eastAsia="標楷體" w:hAnsi="Times New Roman" w:cs="Times New Roman"/>
          <w:sz w:val="18"/>
        </w:rPr>
        <w:t>X</w:t>
      </w:r>
      <w:r w:rsidRPr="00246F4C">
        <w:rPr>
          <w:rFonts w:ascii="Times New Roman" w:eastAsia="標楷體" w:hAnsi="Times New Roman" w:cs="Times New Roman"/>
          <w:sz w:val="18"/>
        </w:rPr>
        <w:t>完全不通過；或</w:t>
      </w:r>
      <w:r w:rsidR="00F446BA" w:rsidRPr="00246F4C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246F4C">
        <w:rPr>
          <w:rFonts w:ascii="Times New Roman" w:eastAsia="標楷體" w:hAnsi="Times New Roman" w:cs="Times New Roman"/>
          <w:sz w:val="18"/>
        </w:rPr>
        <w:t>3)</w:t>
      </w:r>
      <w:r w:rsidRPr="00246F4C">
        <w:rPr>
          <w:rFonts w:ascii="Times New Roman" w:eastAsia="標楷體" w:hAnsi="Times New Roman" w:cs="Times New Roman"/>
          <w:sz w:val="18"/>
        </w:rPr>
        <w:t>NO</w:t>
      </w:r>
      <w:r w:rsidRPr="00246F4C">
        <w:rPr>
          <w:rFonts w:ascii="Times New Roman" w:eastAsia="標楷體" w:hAnsi="Times New Roman" w:cs="Times New Roman"/>
          <w:sz w:val="18"/>
        </w:rPr>
        <w:t>無法做到、</w:t>
      </w:r>
      <w:r w:rsidRPr="00246F4C">
        <w:rPr>
          <w:rFonts w:ascii="Times New Roman" w:eastAsia="標楷體" w:hAnsi="Times New Roman" w:cs="Times New Roman"/>
          <w:sz w:val="18"/>
        </w:rPr>
        <w:t>PP</w:t>
      </w:r>
      <w:r w:rsidRPr="00246F4C">
        <w:rPr>
          <w:rFonts w:ascii="Times New Roman" w:eastAsia="標楷體" w:hAnsi="Times New Roman" w:cs="Times New Roman"/>
          <w:sz w:val="18"/>
        </w:rPr>
        <w:t>動作提示、</w:t>
      </w:r>
      <w:r w:rsidRPr="00246F4C">
        <w:rPr>
          <w:rFonts w:ascii="Times New Roman" w:eastAsia="標楷體" w:hAnsi="Times New Roman" w:cs="Times New Roman"/>
          <w:sz w:val="18"/>
        </w:rPr>
        <w:t>PD</w:t>
      </w:r>
      <w:r w:rsidRPr="00246F4C">
        <w:rPr>
          <w:rFonts w:ascii="Times New Roman" w:eastAsia="標楷體" w:hAnsi="Times New Roman" w:cs="Times New Roman"/>
          <w:sz w:val="18"/>
        </w:rPr>
        <w:t>動作示範、</w:t>
      </w:r>
      <w:r w:rsidRPr="00246F4C">
        <w:rPr>
          <w:rFonts w:ascii="Times New Roman" w:eastAsia="標楷體" w:hAnsi="Times New Roman" w:cs="Times New Roman"/>
          <w:sz w:val="18"/>
        </w:rPr>
        <w:t>VP</w:t>
      </w:r>
      <w:r w:rsidRPr="00246F4C">
        <w:rPr>
          <w:rFonts w:ascii="Times New Roman" w:eastAsia="標楷體" w:hAnsi="Times New Roman" w:cs="Times New Roman"/>
          <w:sz w:val="18"/>
        </w:rPr>
        <w:t>口語提示、</w:t>
      </w:r>
      <w:r w:rsidRPr="00246F4C">
        <w:rPr>
          <w:rFonts w:ascii="Times New Roman" w:eastAsia="標楷體" w:hAnsi="Times New Roman" w:cs="Times New Roman"/>
          <w:sz w:val="18"/>
        </w:rPr>
        <w:t>PS</w:t>
      </w:r>
      <w:r w:rsidRPr="00246F4C">
        <w:rPr>
          <w:rFonts w:ascii="Times New Roman" w:eastAsia="標楷體" w:hAnsi="Times New Roman" w:cs="Times New Roman"/>
          <w:sz w:val="18"/>
        </w:rPr>
        <w:t>獨立完成；或</w:t>
      </w:r>
      <w:r w:rsidR="00F446BA" w:rsidRPr="00246F4C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246F4C">
        <w:rPr>
          <w:rFonts w:ascii="Times New Roman" w:eastAsia="標楷體" w:hAnsi="Times New Roman" w:cs="Times New Roman"/>
          <w:sz w:val="18"/>
        </w:rPr>
        <w:t>4)</w:t>
      </w:r>
      <w:proofErr w:type="gramStart"/>
      <w:r w:rsidRPr="00246F4C">
        <w:rPr>
          <w:rFonts w:ascii="Times New Roman" w:eastAsia="標楷體" w:hAnsi="Times New Roman" w:cs="Times New Roman"/>
          <w:sz w:val="18"/>
        </w:rPr>
        <w:t>採</w:t>
      </w:r>
      <w:proofErr w:type="gramEnd"/>
      <w:r w:rsidRPr="00246F4C">
        <w:rPr>
          <w:rFonts w:ascii="Times New Roman" w:eastAsia="標楷體" w:hAnsi="Times New Roman" w:cs="Times New Roman"/>
          <w:sz w:val="18"/>
        </w:rPr>
        <w:t>百分比呈現，如：</w:t>
      </w:r>
      <w:r w:rsidRPr="00246F4C">
        <w:rPr>
          <w:rFonts w:ascii="Times New Roman" w:eastAsia="標楷體" w:hAnsi="Times New Roman" w:cs="Times New Roman"/>
          <w:sz w:val="18"/>
          <w:szCs w:val="24"/>
        </w:rPr>
        <w:t>60</w:t>
      </w:r>
      <w:r w:rsidRPr="00246F4C">
        <w:rPr>
          <w:rFonts w:ascii="Times New Roman" w:eastAsia="標楷體" w:hAnsi="Times New Roman" w:cs="Times New Roman"/>
          <w:sz w:val="18"/>
        </w:rPr>
        <w:t>%</w:t>
      </w:r>
      <w:r w:rsidRPr="00246F4C">
        <w:rPr>
          <w:rFonts w:ascii="Times New Roman" w:eastAsia="標楷體" w:hAnsi="Times New Roman" w:cs="Times New Roman"/>
          <w:sz w:val="18"/>
        </w:rPr>
        <w:t>、</w:t>
      </w:r>
      <w:r w:rsidRPr="00246F4C">
        <w:rPr>
          <w:rFonts w:ascii="Times New Roman" w:eastAsia="標楷體" w:hAnsi="Times New Roman" w:cs="Times New Roman"/>
          <w:sz w:val="18"/>
          <w:szCs w:val="24"/>
        </w:rPr>
        <w:t>80</w:t>
      </w:r>
      <w:r w:rsidRPr="00246F4C">
        <w:rPr>
          <w:rFonts w:ascii="Times New Roman" w:eastAsia="標楷體" w:hAnsi="Times New Roman" w:cs="Times New Roman"/>
          <w:sz w:val="18"/>
        </w:rPr>
        <w:t>%</w:t>
      </w:r>
      <w:r w:rsidRPr="00246F4C">
        <w:rPr>
          <w:rFonts w:ascii="Times New Roman" w:eastAsia="標楷體" w:hAnsi="Times New Roman" w:cs="Times New Roman"/>
          <w:sz w:val="18"/>
        </w:rPr>
        <w:t>、</w:t>
      </w:r>
      <w:r w:rsidRPr="00246F4C">
        <w:rPr>
          <w:rFonts w:ascii="Times New Roman" w:eastAsia="標楷體" w:hAnsi="Times New Roman" w:cs="Times New Roman"/>
          <w:sz w:val="18"/>
          <w:szCs w:val="24"/>
        </w:rPr>
        <w:t>100</w:t>
      </w:r>
      <w:r w:rsidRPr="00246F4C">
        <w:rPr>
          <w:rFonts w:ascii="Times New Roman" w:eastAsia="標楷體" w:hAnsi="Times New Roman" w:cs="Times New Roman"/>
          <w:sz w:val="18"/>
        </w:rPr>
        <w:t>%</w:t>
      </w:r>
      <w:r w:rsidRPr="00246F4C">
        <w:rPr>
          <w:rFonts w:ascii="Times New Roman" w:eastAsia="標楷體" w:hAnsi="Times New Roman" w:cs="Times New Roman"/>
          <w:sz w:val="18"/>
        </w:rPr>
        <w:t>。</w:t>
      </w:r>
      <w:r w:rsidRPr="00246F4C">
        <w:rPr>
          <w:rFonts w:ascii="Times New Roman" w:eastAsia="標楷體" w:hAnsi="Times New Roman" w:cs="Times New Roman"/>
          <w:sz w:val="18"/>
        </w:rPr>
        <w:br/>
        <w:t>3.</w:t>
      </w:r>
      <w:r w:rsidRPr="00246F4C">
        <w:rPr>
          <w:rFonts w:ascii="Times New Roman" w:eastAsia="標楷體" w:hAnsi="Times New Roman" w:cs="Times New Roman"/>
          <w:sz w:val="18"/>
        </w:rPr>
        <w:t>教學決定係指依據評量結果對教學進行通過、簡化、擴充、放棄等因應或調整。</w:t>
      </w:r>
      <w:r w:rsidR="00255D07" w:rsidRPr="00246F4C">
        <w:rPr>
          <w:rFonts w:ascii="Times New Roman" w:eastAsia="標楷體" w:hAnsi="Times New Roman" w:cs="Times New Roman"/>
          <w:sz w:val="18"/>
        </w:rPr>
        <w:br/>
      </w:r>
      <w:r w:rsidR="00255D07" w:rsidRPr="00246F4C">
        <w:rPr>
          <w:rFonts w:ascii="Times New Roman" w:eastAsia="標楷體" w:hAnsi="Times New Roman" w:cs="Times New Roman" w:hint="eastAsia"/>
          <w:sz w:val="18"/>
        </w:rPr>
        <w:t>4.</w:t>
      </w:r>
      <w:r w:rsidR="00255D07" w:rsidRPr="00246F4C">
        <w:rPr>
          <w:rFonts w:ascii="Times New Roman" w:eastAsia="標楷體" w:hAnsi="Times New Roman" w:cs="Times New Roman" w:hint="eastAsia"/>
          <w:sz w:val="18"/>
        </w:rPr>
        <w:t>備註欄可填寫參與訂定或執行該目標之相關人員。</w:t>
      </w:r>
    </w:p>
    <w:p w14:paraId="1F7B4AA4" w14:textId="3AEB78EC" w:rsidR="00FC255A" w:rsidRDefault="00FC255A">
      <w:pPr>
        <w:widowControl/>
        <w:rPr>
          <w:rFonts w:ascii="Times New Roman" w:eastAsia="標楷體" w:hAnsi="Times New Roman" w:cs="Times New Roman"/>
          <w:b/>
          <w:sz w:val="28"/>
        </w:rPr>
      </w:pPr>
    </w:p>
    <w:p w14:paraId="20FC9636" w14:textId="77777777" w:rsidR="008B66FB" w:rsidRDefault="008B66FB">
      <w:pPr>
        <w:widowControl/>
        <w:rPr>
          <w:rFonts w:ascii="Times New Roman" w:eastAsia="標楷體" w:hAnsi="Times New Roman" w:cs="Times New Roman"/>
          <w:b/>
          <w:sz w:val="28"/>
        </w:rPr>
      </w:pPr>
    </w:p>
    <w:p w14:paraId="151B57DB" w14:textId="77777777" w:rsidR="008B66FB" w:rsidRDefault="008B66FB">
      <w:pPr>
        <w:widowControl/>
        <w:rPr>
          <w:rFonts w:ascii="Times New Roman" w:eastAsia="標楷體" w:hAnsi="Times New Roman" w:cs="Times New Roman"/>
          <w:b/>
          <w:sz w:val="28"/>
        </w:rPr>
      </w:pPr>
    </w:p>
    <w:p w14:paraId="71BC397B" w14:textId="75217465" w:rsidR="003708EC" w:rsidRPr="00FC255A" w:rsidRDefault="003708EC" w:rsidP="00FC255A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FC255A">
        <w:rPr>
          <w:rFonts w:ascii="Times New Roman" w:eastAsia="標楷體" w:hAnsi="Times New Roman" w:cs="Times New Roman"/>
          <w:b/>
          <w:sz w:val="28"/>
        </w:rPr>
        <w:lastRenderedPageBreak/>
        <w:t>具情緒與行為問題</w:t>
      </w:r>
      <w:r w:rsidR="00B332F2" w:rsidRPr="00FC255A">
        <w:rPr>
          <w:rFonts w:ascii="Times New Roman" w:eastAsia="標楷體" w:hAnsi="Times New Roman" w:cs="Times New Roman"/>
          <w:b/>
          <w:sz w:val="28"/>
        </w:rPr>
        <w:t>幼兒</w:t>
      </w:r>
      <w:r w:rsidRPr="00FC255A">
        <w:rPr>
          <w:rFonts w:ascii="Times New Roman" w:eastAsia="標楷體" w:hAnsi="Times New Roman" w:cs="Times New Roman"/>
          <w:b/>
          <w:sz w:val="28"/>
        </w:rPr>
        <w:t>所需之行為功能介入方案及行政支援</w:t>
      </w:r>
    </w:p>
    <w:p w14:paraId="5CF62409" w14:textId="6B68F0AB" w:rsidR="003708EC" w:rsidRPr="00246F4C" w:rsidRDefault="00B04DD5" w:rsidP="003708EC">
      <w:pPr>
        <w:rPr>
          <w:rFonts w:ascii="Times New Roman" w:eastAsia="標楷體" w:hAnsi="Times New Roman" w:cs="Times New Roman"/>
        </w:rPr>
      </w:pPr>
      <w:r w:rsidRPr="00B04DD5">
        <w:rPr>
          <w:rFonts w:ascii="標楷體" w:eastAsia="標楷體" w:hAnsi="標楷體" w:cs="Times New Roman" w:hint="eastAsia"/>
        </w:rPr>
        <w:t>□需要行為功能介入方案 □無需行為功能介入方案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84"/>
        <w:gridCol w:w="992"/>
        <w:gridCol w:w="6622"/>
      </w:tblGrid>
      <w:tr w:rsidR="00246F4C" w:rsidRPr="00246F4C" w14:paraId="5425EEF6" w14:textId="77777777" w:rsidTr="00DD1781">
        <w:trPr>
          <w:trHeight w:val="695"/>
        </w:trPr>
        <w:tc>
          <w:tcPr>
            <w:tcW w:w="846" w:type="dxa"/>
            <w:vMerge w:val="restart"/>
            <w:vAlign w:val="center"/>
          </w:tcPr>
          <w:p w14:paraId="69D14CF3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標的行為</w:t>
            </w:r>
          </w:p>
        </w:tc>
        <w:tc>
          <w:tcPr>
            <w:tcW w:w="1276" w:type="dxa"/>
            <w:gridSpan w:val="2"/>
            <w:vAlign w:val="center"/>
          </w:tcPr>
          <w:p w14:paraId="1D8204C2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行為描述</w:t>
            </w:r>
          </w:p>
        </w:tc>
        <w:tc>
          <w:tcPr>
            <w:tcW w:w="7614" w:type="dxa"/>
            <w:gridSpan w:val="2"/>
            <w:vAlign w:val="center"/>
          </w:tcPr>
          <w:p w14:paraId="1FFD5155" w14:textId="77777777" w:rsidR="003708EC" w:rsidRPr="00246F4C" w:rsidRDefault="003708EC" w:rsidP="00FA6BE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05D356B5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4E4D3F57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83BCA2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出現頻率</w:t>
            </w:r>
          </w:p>
        </w:tc>
        <w:tc>
          <w:tcPr>
            <w:tcW w:w="7614" w:type="dxa"/>
            <w:gridSpan w:val="2"/>
          </w:tcPr>
          <w:p w14:paraId="4CE84607" w14:textId="31C66977" w:rsidR="003708EC" w:rsidRPr="00246F4C" w:rsidRDefault="0069056C" w:rsidP="003708EC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sz w:val="20"/>
                <w:szCs w:val="20"/>
              </w:rPr>
              <w:t>每天</w:t>
            </w:r>
            <w:r w:rsidR="003708EC" w:rsidRPr="00246F4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　　　</w:t>
            </w:r>
            <w:r w:rsidR="003708EC" w:rsidRPr="00246F4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次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每週</w:t>
            </w:r>
            <w:r w:rsidR="003708EC" w:rsidRPr="00246F4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　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次</w:t>
            </w:r>
          </w:p>
        </w:tc>
      </w:tr>
      <w:tr w:rsidR="00246F4C" w:rsidRPr="00246F4C" w14:paraId="2389B526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17B22144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B2FA6E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出現情境</w:t>
            </w:r>
          </w:p>
        </w:tc>
        <w:tc>
          <w:tcPr>
            <w:tcW w:w="7614" w:type="dxa"/>
            <w:gridSpan w:val="2"/>
          </w:tcPr>
          <w:p w14:paraId="183E27CD" w14:textId="1C980E42" w:rsidR="003708EC" w:rsidRPr="00246F4C" w:rsidRDefault="0069056C" w:rsidP="003708EC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幼兒園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家庭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社區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u w:val="single"/>
              </w:rPr>
              <w:t xml:space="preserve">　　　　</w:t>
            </w:r>
            <w:r w:rsidR="003708EC" w:rsidRPr="00246F4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6F4C" w:rsidRPr="00246F4C" w14:paraId="0E7759CB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74F725D4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732A9B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持續期間</w:t>
            </w:r>
          </w:p>
        </w:tc>
        <w:tc>
          <w:tcPr>
            <w:tcW w:w="7614" w:type="dxa"/>
            <w:gridSpan w:val="2"/>
          </w:tcPr>
          <w:p w14:paraId="05364811" w14:textId="6FE29F99" w:rsidR="003708EC" w:rsidRPr="00246F4C" w:rsidRDefault="0069056C" w:rsidP="003708EC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一個月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兩個月　</w:t>
            </w:r>
            <w:r w:rsidR="00E65397"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三個月</w:t>
            </w:r>
            <w:r w:rsidR="00264893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(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或以上</w:t>
            </w:r>
            <w:r w:rsidR="00264893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)</w:t>
            </w:r>
          </w:p>
        </w:tc>
      </w:tr>
      <w:tr w:rsidR="00246F4C" w:rsidRPr="00246F4C" w14:paraId="20A87BC7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13BC7B45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D1B439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行為功能</w:t>
            </w:r>
          </w:p>
        </w:tc>
        <w:tc>
          <w:tcPr>
            <w:tcW w:w="7614" w:type="dxa"/>
            <w:gridSpan w:val="2"/>
          </w:tcPr>
          <w:p w14:paraId="71A7E087" w14:textId="412A5FA7" w:rsidR="002A11E9" w:rsidRPr="00246F4C" w:rsidRDefault="00E65397" w:rsidP="002A11E9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獲得內在刺激：</w:t>
            </w:r>
            <w:r w:rsidR="002A11E9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　　　　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獲得外在刺激：</w:t>
            </w:r>
          </w:p>
          <w:p w14:paraId="47FBC45A" w14:textId="11A4514D" w:rsidR="003708EC" w:rsidRPr="00246F4C" w:rsidRDefault="00E65397" w:rsidP="002A11E9">
            <w:pPr>
              <w:tabs>
                <w:tab w:val="left" w:pos="3530"/>
              </w:tabs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逃避內在刺激：</w:t>
            </w:r>
            <w:r w:rsidR="002A11E9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　　　　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逃避外在刺激：</w:t>
            </w:r>
          </w:p>
        </w:tc>
      </w:tr>
      <w:tr w:rsidR="00246F4C" w:rsidRPr="00246F4C" w14:paraId="36E44055" w14:textId="77777777" w:rsidTr="00DD1781">
        <w:trPr>
          <w:trHeight w:val="289"/>
        </w:trPr>
        <w:tc>
          <w:tcPr>
            <w:tcW w:w="846" w:type="dxa"/>
            <w:vAlign w:val="center"/>
          </w:tcPr>
          <w:p w14:paraId="7AA134EA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行為介入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/>
              </w:rPr>
              <w:t>目標</w:t>
            </w:r>
          </w:p>
        </w:tc>
        <w:tc>
          <w:tcPr>
            <w:tcW w:w="8890" w:type="dxa"/>
            <w:gridSpan w:val="4"/>
            <w:vAlign w:val="center"/>
          </w:tcPr>
          <w:p w14:paraId="1577FAFC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18766387" w14:textId="77777777" w:rsidTr="00DD1781">
        <w:trPr>
          <w:trHeight w:val="289"/>
        </w:trPr>
        <w:tc>
          <w:tcPr>
            <w:tcW w:w="846" w:type="dxa"/>
            <w:vMerge w:val="restart"/>
            <w:vAlign w:val="center"/>
          </w:tcPr>
          <w:p w14:paraId="6D84CBDA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介入策略</w:t>
            </w:r>
          </w:p>
        </w:tc>
        <w:tc>
          <w:tcPr>
            <w:tcW w:w="992" w:type="dxa"/>
            <w:vAlign w:val="center"/>
          </w:tcPr>
          <w:p w14:paraId="1A8D5545" w14:textId="69AD4C07" w:rsidR="003708EC" w:rsidRPr="00246F4C" w:rsidRDefault="003708EC" w:rsidP="00DD1781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46F4C">
              <w:rPr>
                <w:rFonts w:ascii="Times New Roman" w:eastAsia="標楷體" w:hAnsi="Times New Roman" w:cs="Times New Roman"/>
              </w:rPr>
              <w:t>前事控</w:t>
            </w:r>
            <w:proofErr w:type="gramEnd"/>
            <w:r w:rsidR="00DD1781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/>
              </w:rPr>
              <w:t>制策略</w:t>
            </w:r>
          </w:p>
        </w:tc>
        <w:tc>
          <w:tcPr>
            <w:tcW w:w="7898" w:type="dxa"/>
            <w:gridSpan w:val="3"/>
            <w:vAlign w:val="center"/>
          </w:tcPr>
          <w:p w14:paraId="32040975" w14:textId="71981F7B" w:rsidR="00FA6BEB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促進溝通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表達關切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轉移注意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　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重新指令　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延長時間　</w:t>
            </w:r>
          </w:p>
          <w:p w14:paraId="71E257FE" w14:textId="4D546FA6" w:rsidR="00DD1781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提供更多協助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先兆出現時提醒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預告或提示流程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避免負向語言或刺激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</w:p>
          <w:p w14:paraId="53344F03" w14:textId="6EDA0F88" w:rsidR="00DD1781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主動提供正向互動及氛圍</w:t>
            </w:r>
            <w:r w:rsidR="008336B7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　　　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="008336B7"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感覺刺激替代、削弱或改變</w:t>
            </w:r>
          </w:p>
          <w:p w14:paraId="0381B58F" w14:textId="1CB3B80E" w:rsidR="003708EC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221EF3A9" w14:textId="543F3C86" w:rsidR="003708EC" w:rsidRPr="00246F4C" w:rsidRDefault="003708EC" w:rsidP="00DD1781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246F4C" w:rsidRPr="00246F4C" w14:paraId="401597F5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10D4F050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413DE5D" w14:textId="4BB13E3B" w:rsidR="003708EC" w:rsidRPr="00246F4C" w:rsidRDefault="003708EC" w:rsidP="00DD17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行為教</w:t>
            </w:r>
            <w:r w:rsidR="00DD1781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/>
              </w:rPr>
              <w:t>導策略</w:t>
            </w:r>
          </w:p>
        </w:tc>
        <w:tc>
          <w:tcPr>
            <w:tcW w:w="7898" w:type="dxa"/>
            <w:gridSpan w:val="3"/>
            <w:vAlign w:val="center"/>
          </w:tcPr>
          <w:p w14:paraId="1470A4CF" w14:textId="1DFBB1E7" w:rsidR="00DD1781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系統減敏訓練</w:t>
            </w:r>
            <w:proofErr w:type="gramEnd"/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社會理解教導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放鬆訓練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自我管理計畫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社會技巧訓練　</w:t>
            </w:r>
          </w:p>
          <w:p w14:paraId="2B025B7E" w14:textId="70B3AB49" w:rsidR="00E65397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訂立契約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溝通訓練　　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生活技能訓練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專注力訓練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教室行為訓練　</w:t>
            </w:r>
          </w:p>
          <w:p w14:paraId="40DE987A" w14:textId="54853219" w:rsidR="003708EC" w:rsidRPr="00246F4C" w:rsidRDefault="006A2A08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6A2A08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教導替代行為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</w:t>
            </w:r>
            <w:r w:rsidR="00E65397"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368C513E" w14:textId="324E246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246F4C" w:rsidRPr="00246F4C" w14:paraId="771279E6" w14:textId="77777777" w:rsidTr="00DD1781">
        <w:trPr>
          <w:trHeight w:val="360"/>
        </w:trPr>
        <w:tc>
          <w:tcPr>
            <w:tcW w:w="846" w:type="dxa"/>
            <w:vMerge/>
            <w:vAlign w:val="center"/>
          </w:tcPr>
          <w:p w14:paraId="17736314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0ACBE46" w14:textId="384A864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後果處</w:t>
            </w:r>
            <w:r w:rsidR="00DD1781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/>
              </w:rPr>
              <w:t>理策略</w:t>
            </w:r>
          </w:p>
        </w:tc>
        <w:tc>
          <w:tcPr>
            <w:tcW w:w="1276" w:type="dxa"/>
            <w:gridSpan w:val="2"/>
            <w:vAlign w:val="center"/>
          </w:tcPr>
          <w:p w14:paraId="3E0C4C43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增進適當行為</w:t>
            </w:r>
          </w:p>
        </w:tc>
        <w:tc>
          <w:tcPr>
            <w:tcW w:w="6622" w:type="dxa"/>
          </w:tcPr>
          <w:p w14:paraId="5570D3DE" w14:textId="37E3D6CE" w:rsidR="003708EC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原級增強</w:t>
            </w:r>
            <w:proofErr w:type="gramEnd"/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活動增強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代幣系統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社會性增強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自我增強</w:t>
            </w:r>
          </w:p>
          <w:p w14:paraId="647CD811" w14:textId="01A85059" w:rsidR="003708EC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2479FE03" w14:textId="7AD7638C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246F4C" w:rsidRPr="00246F4C" w14:paraId="06F2B106" w14:textId="77777777" w:rsidTr="00DD1781">
        <w:trPr>
          <w:trHeight w:val="360"/>
        </w:trPr>
        <w:tc>
          <w:tcPr>
            <w:tcW w:w="846" w:type="dxa"/>
            <w:vMerge/>
            <w:vAlign w:val="center"/>
          </w:tcPr>
          <w:p w14:paraId="1ADB7155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F977842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ED6687" w14:textId="77777777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減少不當行為</w:t>
            </w:r>
          </w:p>
        </w:tc>
        <w:tc>
          <w:tcPr>
            <w:tcW w:w="6622" w:type="dxa"/>
          </w:tcPr>
          <w:p w14:paraId="764D423E" w14:textId="383203D3" w:rsidR="00FA6BEB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消弱</w:t>
            </w:r>
            <w:proofErr w:type="gramEnd"/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反應代價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暫時隔離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回復原狀</w:t>
            </w:r>
            <w:r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過度矯正　</w:t>
            </w:r>
          </w:p>
          <w:p w14:paraId="13D33855" w14:textId="59372D1D" w:rsidR="003708EC" w:rsidRPr="00246F4C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2924E1AF" w14:textId="3412F3C9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246F4C" w:rsidRPr="00246F4C" w14:paraId="6BBE3D1B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277DDA5E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22F21EA" w14:textId="2726FA3E" w:rsidR="003708EC" w:rsidRPr="00246F4C" w:rsidRDefault="00DD1781" w:rsidP="00DD178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sz w:val="20"/>
              </w:rPr>
              <w:t>生態環境</w:t>
            </w:r>
            <w:r w:rsidRPr="00246F4C">
              <w:rPr>
                <w:rFonts w:ascii="Times New Roman" w:eastAsia="標楷體" w:hAnsi="Times New Roman" w:cs="Times New Roman"/>
                <w:sz w:val="20"/>
              </w:rPr>
              <w:t>/</w:t>
            </w:r>
            <w:r w:rsidR="003708EC" w:rsidRPr="00246F4C">
              <w:rPr>
                <w:rFonts w:ascii="Times New Roman" w:eastAsia="標楷體" w:hAnsi="Times New Roman" w:cs="Times New Roman"/>
                <w:sz w:val="20"/>
              </w:rPr>
              <w:t>個體因素介入策略</w:t>
            </w:r>
          </w:p>
        </w:tc>
        <w:tc>
          <w:tcPr>
            <w:tcW w:w="7898" w:type="dxa"/>
            <w:gridSpan w:val="3"/>
          </w:tcPr>
          <w:p w14:paraId="450DDEA0" w14:textId="609C7385" w:rsidR="00FA6BEB" w:rsidRPr="00246F4C" w:rsidRDefault="0027737A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調整物理環境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調整作息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調整座位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調整睡眠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環境結構化　</w:t>
            </w:r>
          </w:p>
          <w:p w14:paraId="5C42D17F" w14:textId="0090535B" w:rsidR="00FA6BEB" w:rsidRPr="00246F4C" w:rsidRDefault="0027737A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教學結構化　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視覺提示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調整班</w:t>
            </w:r>
            <w:proofErr w:type="gramStart"/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規</w:t>
            </w:r>
            <w:proofErr w:type="gramEnd"/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調整教材教法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就醫評估　</w:t>
            </w:r>
          </w:p>
          <w:p w14:paraId="2E83F552" w14:textId="7D633712" w:rsidR="003708EC" w:rsidRPr="00246F4C" w:rsidRDefault="0027737A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用藥</w:t>
            </w:r>
            <w:r w:rsidR="00DD1781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相關治療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飲食控制</w:t>
            </w:r>
            <w:r w:rsidR="00FA6BEB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="003708EC" w:rsidRPr="00246F4C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 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176729E0" w14:textId="561F3EA9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246F4C" w:rsidRPr="00246F4C" w14:paraId="2F8CB0E0" w14:textId="77777777" w:rsidTr="00DD1781">
        <w:trPr>
          <w:trHeight w:val="289"/>
        </w:trPr>
        <w:tc>
          <w:tcPr>
            <w:tcW w:w="846" w:type="dxa"/>
            <w:vAlign w:val="center"/>
          </w:tcPr>
          <w:p w14:paraId="7C3B20A1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行政支援</w:t>
            </w:r>
          </w:p>
        </w:tc>
        <w:tc>
          <w:tcPr>
            <w:tcW w:w="8890" w:type="dxa"/>
            <w:gridSpan w:val="4"/>
            <w:vAlign w:val="center"/>
          </w:tcPr>
          <w:p w14:paraId="035FA904" w14:textId="1550656D" w:rsidR="003708EC" w:rsidRPr="00246F4C" w:rsidRDefault="00173A82" w:rsidP="003708EC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提供人力支援　</w:t>
            </w:r>
            <w:r w:rsidR="00DD1781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　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召開個案會議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連結校</w:t>
            </w:r>
            <w:r w:rsidR="00264893" w:rsidRPr="00246F4C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園</w:t>
            </w:r>
            <w:r w:rsidR="00264893" w:rsidRPr="00246F4C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外資源</w:t>
            </w:r>
          </w:p>
          <w:p w14:paraId="07E3C0EB" w14:textId="348FBAD5" w:rsidR="003708EC" w:rsidRPr="00246F4C" w:rsidRDefault="00173A82" w:rsidP="003708EC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提供教材教具資源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其他：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 w:val="22"/>
                <w:szCs w:val="28"/>
                <w:u w:val="single"/>
              </w:rPr>
              <w:t xml:space="preserve">　　　　</w:t>
            </w:r>
          </w:p>
          <w:p w14:paraId="476CAF44" w14:textId="07B3AEAB" w:rsidR="003708EC" w:rsidRPr="00246F4C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246F4C" w:rsidRPr="00246F4C" w14:paraId="327CE761" w14:textId="77777777" w:rsidTr="00DD1781">
        <w:trPr>
          <w:trHeight w:val="1090"/>
        </w:trPr>
        <w:tc>
          <w:tcPr>
            <w:tcW w:w="846" w:type="dxa"/>
            <w:vAlign w:val="center"/>
          </w:tcPr>
          <w:p w14:paraId="1818AF10" w14:textId="550635EA" w:rsidR="00DD1781" w:rsidRPr="008B66FB" w:rsidRDefault="003708EC" w:rsidP="003708EC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8B66FB">
              <w:rPr>
                <w:rFonts w:ascii="Times New Roman" w:eastAsia="標楷體" w:hAnsi="Times New Roman" w:cs="Times New Roman"/>
                <w:sz w:val="20"/>
              </w:rPr>
              <w:t>執行期間及人</w:t>
            </w:r>
          </w:p>
          <w:p w14:paraId="436A4DCD" w14:textId="1609FC1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B66FB">
              <w:rPr>
                <w:rFonts w:ascii="Times New Roman" w:eastAsia="標楷體" w:hAnsi="Times New Roman" w:cs="Times New Roman"/>
                <w:sz w:val="20"/>
              </w:rPr>
              <w:t>員</w:t>
            </w:r>
          </w:p>
        </w:tc>
        <w:tc>
          <w:tcPr>
            <w:tcW w:w="8890" w:type="dxa"/>
            <w:gridSpan w:val="4"/>
          </w:tcPr>
          <w:p w14:paraId="603795CD" w14:textId="77777777" w:rsidR="003708EC" w:rsidRPr="00246F4C" w:rsidRDefault="003708EC" w:rsidP="003708EC">
            <w:pPr>
              <w:ind w:left="1200" w:hangingChars="500" w:hanging="1200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執行期間：</w:t>
            </w:r>
            <w:r w:rsidRPr="00A5796C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自　　　年　　　月　　　日至　　　年　　　月　　　日</w:t>
            </w:r>
          </w:p>
          <w:p w14:paraId="4F7ABBA1" w14:textId="313ABDDC" w:rsidR="003708EC" w:rsidRPr="00246F4C" w:rsidRDefault="003708EC" w:rsidP="005E3764">
            <w:pPr>
              <w:ind w:left="1200" w:hangingChars="500" w:hanging="120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執行人員：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班級教師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教保員　</w:t>
            </w:r>
            <w:r w:rsidR="0027737A"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家長</w:t>
            </w:r>
            <w:r w:rsidR="005E376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教師助理員</w:t>
            </w:r>
            <w:r w:rsidR="0027737A" w:rsidRPr="00246F4C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行政人員</w:t>
            </w:r>
            <w:r w:rsidR="005E3764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27737A"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其他</w:t>
            </w:r>
            <w:r w:rsidR="0027737A" w:rsidRPr="00246F4C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  <w:r w:rsidR="0027737A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</w:t>
            </w:r>
          </w:p>
        </w:tc>
      </w:tr>
      <w:tr w:rsidR="00246F4C" w:rsidRPr="00246F4C" w14:paraId="55554618" w14:textId="77777777" w:rsidTr="00DD1781">
        <w:trPr>
          <w:trHeight w:val="289"/>
        </w:trPr>
        <w:tc>
          <w:tcPr>
            <w:tcW w:w="846" w:type="dxa"/>
            <w:vAlign w:val="center"/>
          </w:tcPr>
          <w:p w14:paraId="7CC5508C" w14:textId="77777777" w:rsidR="003708EC" w:rsidRPr="00246F4C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lastRenderedPageBreak/>
              <w:t>執行成效</w:t>
            </w:r>
          </w:p>
        </w:tc>
        <w:tc>
          <w:tcPr>
            <w:tcW w:w="8890" w:type="dxa"/>
            <w:gridSpan w:val="4"/>
            <w:vAlign w:val="center"/>
          </w:tcPr>
          <w:p w14:paraId="38B002AC" w14:textId="1590F37F" w:rsidR="003708EC" w:rsidRPr="00246F4C" w:rsidRDefault="003708EC" w:rsidP="003708EC">
            <w:pPr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評估日期：</w:t>
            </w:r>
            <w:r w:rsidR="00A5796C" w:rsidRPr="00A5796C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A5796C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年</w:t>
            </w:r>
            <w:r w:rsidR="00A5796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</w:t>
            </w:r>
            <w:r w:rsidRPr="00A5796C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月</w:t>
            </w:r>
            <w:r w:rsidR="00A5796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</w:t>
            </w:r>
            <w:r w:rsidRPr="00A5796C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日</w:t>
            </w:r>
          </w:p>
          <w:p w14:paraId="5363450B" w14:textId="56B9427E" w:rsidR="003708EC" w:rsidRPr="00246F4C" w:rsidRDefault="003708EC" w:rsidP="003708EC">
            <w:pPr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成效：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達成行為介入目標，終止介入方案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 xml:space="preserve">繼續執行原訂介入方案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</w:rPr>
              <w:t>調整原訂介入方案</w:t>
            </w:r>
            <w:r w:rsidRPr="00246F4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25C988E" w14:textId="310B1499" w:rsidR="003708EC" w:rsidRPr="00246F4C" w:rsidRDefault="003708EC" w:rsidP="003708EC">
            <w:pPr>
              <w:ind w:left="720" w:hangingChars="300" w:hanging="72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246F4C">
              <w:rPr>
                <w:rFonts w:ascii="Times New Roman" w:eastAsia="標楷體" w:hAnsi="Times New Roman" w:cs="Times New Roman"/>
              </w:rPr>
              <w:t>說明：</w:t>
            </w:r>
            <w:r w:rsidR="00173A82" w:rsidRPr="00246F4C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7A2A449F" w14:textId="2EA55389" w:rsidR="00FC255A" w:rsidRPr="00FC255A" w:rsidRDefault="003708EC" w:rsidP="00FC255A">
      <w:pPr>
        <w:widowControl/>
        <w:snapToGrid w:val="0"/>
        <w:ind w:left="630" w:hangingChars="350" w:hanging="630"/>
        <w:rPr>
          <w:rFonts w:ascii="Times New Roman" w:eastAsia="標楷體" w:hAnsi="Times New Roman" w:cs="Times New Roman"/>
          <w:sz w:val="18"/>
        </w:rPr>
      </w:pPr>
      <w:r w:rsidRPr="00246F4C">
        <w:rPr>
          <w:rFonts w:ascii="Times New Roman" w:eastAsia="標楷體" w:hAnsi="Times New Roman" w:cs="Times New Roman"/>
          <w:sz w:val="18"/>
        </w:rPr>
        <w:t>※</w:t>
      </w:r>
      <w:r w:rsidRPr="00246F4C">
        <w:rPr>
          <w:rFonts w:ascii="Times New Roman" w:eastAsia="標楷體" w:hAnsi="Times New Roman" w:cs="Times New Roman"/>
          <w:sz w:val="18"/>
        </w:rPr>
        <w:t>備註：「獲得內在刺激」指為滿足聽覺、視覺或其他感官刺激的自我刺激行為。</w:t>
      </w:r>
      <w:r w:rsidRPr="00246F4C">
        <w:rPr>
          <w:rFonts w:ascii="Times New Roman" w:eastAsia="標楷體" w:hAnsi="Times New Roman" w:cs="Times New Roman"/>
          <w:sz w:val="18"/>
        </w:rPr>
        <w:br/>
      </w:r>
      <w:r w:rsidRPr="00246F4C">
        <w:rPr>
          <w:rFonts w:ascii="Times New Roman" w:eastAsia="標楷體" w:hAnsi="Times New Roman" w:cs="Times New Roman"/>
          <w:sz w:val="18"/>
        </w:rPr>
        <w:t>「獲得外在刺激」指為得到他人注意、獲得想要的物品或活動。</w:t>
      </w:r>
      <w:r w:rsidRPr="00246F4C">
        <w:rPr>
          <w:rFonts w:ascii="Times New Roman" w:eastAsia="標楷體" w:hAnsi="Times New Roman" w:cs="Times New Roman"/>
          <w:sz w:val="18"/>
        </w:rPr>
        <w:br/>
      </w:r>
      <w:r w:rsidRPr="00246F4C">
        <w:rPr>
          <w:rFonts w:ascii="Times New Roman" w:eastAsia="標楷體" w:hAnsi="Times New Roman" w:cs="Times New Roman"/>
          <w:sz w:val="18"/>
        </w:rPr>
        <w:t>「逃避內在刺激」指為逃避</w:t>
      </w:r>
      <w:proofErr w:type="gramStart"/>
      <w:r w:rsidRPr="00246F4C">
        <w:rPr>
          <w:rFonts w:ascii="Times New Roman" w:eastAsia="標楷體" w:hAnsi="Times New Roman" w:cs="Times New Roman"/>
          <w:sz w:val="18"/>
        </w:rPr>
        <w:t>疼痛、</w:t>
      </w:r>
      <w:proofErr w:type="gramEnd"/>
      <w:r w:rsidRPr="00246F4C">
        <w:rPr>
          <w:rFonts w:ascii="Times New Roman" w:eastAsia="標楷體" w:hAnsi="Times New Roman" w:cs="Times New Roman"/>
          <w:sz w:val="18"/>
        </w:rPr>
        <w:t>癢、飢餓或其它不舒服的感覺。</w:t>
      </w:r>
      <w:r w:rsidRPr="00246F4C">
        <w:rPr>
          <w:rFonts w:ascii="Times New Roman" w:eastAsia="標楷體" w:hAnsi="Times New Roman" w:cs="Times New Roman"/>
          <w:sz w:val="18"/>
        </w:rPr>
        <w:br/>
      </w:r>
      <w:r w:rsidRPr="00246F4C">
        <w:rPr>
          <w:rFonts w:ascii="Times New Roman" w:eastAsia="標楷體" w:hAnsi="Times New Roman" w:cs="Times New Roman"/>
          <w:sz w:val="18"/>
        </w:rPr>
        <w:t>「逃避外在刺激」指為逃避注意或逃避不想做的工作、活動或情境等。</w:t>
      </w:r>
    </w:p>
    <w:p w14:paraId="5455F77F" w14:textId="77777777" w:rsidR="00FC255A" w:rsidRDefault="00FC255A" w:rsidP="00FC255A">
      <w:pPr>
        <w:pStyle w:val="a4"/>
        <w:ind w:leftChars="0" w:left="0"/>
        <w:rPr>
          <w:rFonts w:ascii="Times New Roman" w:eastAsia="標楷體" w:hAnsi="Times New Roman" w:cs="Times New Roman"/>
          <w:b/>
          <w:sz w:val="28"/>
        </w:rPr>
      </w:pPr>
    </w:p>
    <w:p w14:paraId="2CA34E6B" w14:textId="6EBFEF8D" w:rsidR="003708EC" w:rsidRPr="00246F4C" w:rsidRDefault="00B332F2" w:rsidP="003708E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246F4C">
        <w:rPr>
          <w:rFonts w:ascii="Times New Roman" w:eastAsia="標楷體" w:hAnsi="Times New Roman" w:cs="Times New Roman"/>
          <w:b/>
          <w:sz w:val="28"/>
        </w:rPr>
        <w:t>幼兒</w:t>
      </w:r>
      <w:r w:rsidR="003708EC" w:rsidRPr="00246F4C">
        <w:rPr>
          <w:rFonts w:ascii="Times New Roman" w:eastAsia="標楷體" w:hAnsi="Times New Roman" w:cs="Times New Roman"/>
          <w:b/>
          <w:sz w:val="28"/>
        </w:rPr>
        <w:t>之轉銜輔導及服務內容</w:t>
      </w:r>
    </w:p>
    <w:p w14:paraId="09125D0F" w14:textId="06CF7326" w:rsidR="003708EC" w:rsidRPr="00246F4C" w:rsidRDefault="003708EC" w:rsidP="003708EC">
      <w:pPr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目前有無轉銜需求：</w:t>
      </w:r>
      <w:r w:rsidR="00173A82" w:rsidRPr="00246F4C">
        <w:rPr>
          <w:rFonts w:ascii="標楷體" w:eastAsia="標楷體" w:hAnsi="標楷體" w:cs="Times New Roman"/>
          <w:szCs w:val="24"/>
        </w:rPr>
        <w:t>□</w:t>
      </w:r>
      <w:r w:rsidR="000A0006" w:rsidRPr="00246F4C">
        <w:rPr>
          <w:rFonts w:ascii="Times New Roman" w:eastAsia="標楷體" w:hAnsi="Times New Roman" w:cs="Times New Roman"/>
        </w:rPr>
        <w:t>有</w:t>
      </w:r>
      <w:r w:rsidR="000A0006" w:rsidRPr="00246F4C">
        <w:rPr>
          <w:rFonts w:ascii="Times New Roman" w:eastAsia="標楷體" w:hAnsi="Times New Roman" w:cs="Times New Roman"/>
        </w:rPr>
        <w:t>(</w:t>
      </w:r>
      <w:r w:rsidR="000A0006" w:rsidRPr="00246F4C">
        <w:rPr>
          <w:rFonts w:ascii="Times New Roman" w:eastAsia="標楷體" w:hAnsi="Times New Roman" w:cs="Times New Roman"/>
        </w:rPr>
        <w:t>請續填</w:t>
      </w:r>
      <w:r w:rsidR="000A0006" w:rsidRPr="00246F4C">
        <w:rPr>
          <w:rFonts w:ascii="Times New Roman" w:eastAsia="標楷體" w:hAnsi="Times New Roman" w:cs="Times New Roman"/>
        </w:rPr>
        <w:t>)</w:t>
      </w:r>
      <w:r w:rsidRPr="00246F4C">
        <w:rPr>
          <w:rFonts w:ascii="Times New Roman" w:eastAsia="標楷體" w:hAnsi="Times New Roman" w:cs="Times New Roman"/>
        </w:rPr>
        <w:t xml:space="preserve">　</w:t>
      </w:r>
      <w:r w:rsidR="00173A82" w:rsidRPr="00246F4C">
        <w:rPr>
          <w:rFonts w:ascii="標楷體" w:eastAsia="標楷體" w:hAnsi="標楷體" w:cs="Times New Roman"/>
          <w:szCs w:val="24"/>
        </w:rPr>
        <w:t>□</w:t>
      </w:r>
      <w:r w:rsidR="000A0006">
        <w:rPr>
          <w:rFonts w:ascii="標楷體" w:eastAsia="標楷體" w:hAnsi="標楷體" w:cs="Times New Roman" w:hint="eastAsia"/>
          <w:szCs w:val="24"/>
        </w:rPr>
        <w:t>暫無需求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2370"/>
      </w:tblGrid>
      <w:tr w:rsidR="00246F4C" w:rsidRPr="00246F4C" w14:paraId="276EA0D9" w14:textId="77777777" w:rsidTr="003708EC">
        <w:trPr>
          <w:trHeight w:val="289"/>
        </w:trPr>
        <w:tc>
          <w:tcPr>
            <w:tcW w:w="1555" w:type="dxa"/>
            <w:vAlign w:val="center"/>
          </w:tcPr>
          <w:p w14:paraId="7823B930" w14:textId="0CA3F37D" w:rsidR="003708EC" w:rsidRPr="00246F4C" w:rsidRDefault="003708EC" w:rsidP="00DD178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轉銜原因</w:t>
            </w:r>
          </w:p>
        </w:tc>
        <w:tc>
          <w:tcPr>
            <w:tcW w:w="8181" w:type="dxa"/>
            <w:gridSpan w:val="2"/>
          </w:tcPr>
          <w:p w14:paraId="2DCBE003" w14:textId="4CC84552" w:rsidR="002F2875" w:rsidRPr="00246F4C" w:rsidRDefault="00386AC9" w:rsidP="00386AC9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幼小銜接，擬就讀學校：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國小</w:t>
            </w:r>
          </w:p>
          <w:p w14:paraId="7649F0B8" w14:textId="096DA9D4" w:rsidR="00386AC9" w:rsidRPr="00246F4C" w:rsidRDefault="00264893" w:rsidP="00386AC9">
            <w:pPr>
              <w:pStyle w:val="a4"/>
              <w:ind w:leftChars="0" w:left="221" w:hangingChars="92" w:hanging="22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普通班接受特教服務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不分類資源班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巡迴輔導班</w:t>
            </w:r>
            <w:r w:rsidR="003C2CE8" w:rsidRPr="00246F4C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FA6BEB" w:rsidRPr="00246F4C">
              <w:rPr>
                <w:rFonts w:ascii="Times New Roman" w:eastAsia="標楷體" w:hAnsi="Times New Roman" w:cs="Times New Roman"/>
                <w:bCs/>
                <w:szCs w:val="24"/>
              </w:rPr>
              <w:t>集中式特教班</w:t>
            </w:r>
            <w:r w:rsidR="00173A82" w:rsidRPr="00246F4C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FA6BEB" w:rsidRPr="00246F4C">
              <w:rPr>
                <w:rFonts w:ascii="Times New Roman" w:eastAsia="標楷體" w:hAnsi="Times New Roman" w:cs="Times New Roman"/>
                <w:bCs/>
                <w:szCs w:val="24"/>
              </w:rPr>
              <w:t>特殊教育學校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27EA6DC0" w14:textId="1A25FA49" w:rsidR="002F2875" w:rsidRPr="00246F4C" w:rsidRDefault="00386AC9" w:rsidP="00386AC9">
            <w:pPr>
              <w:pStyle w:val="a4"/>
              <w:ind w:leftChars="0" w:left="221" w:hangingChars="92" w:hanging="22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轉學，擬就讀</w:t>
            </w:r>
            <w:r w:rsidR="00745BA6" w:rsidRPr="00246F4C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幼兒園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機構</w:t>
            </w:r>
          </w:p>
          <w:p w14:paraId="2701F04F" w14:textId="075223D2" w:rsidR="003C2CE8" w:rsidRPr="00246F4C" w:rsidRDefault="00264893" w:rsidP="002F2875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普通班接受特教服務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巡迴輔導班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集中式特教班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0A2115F7" w14:textId="09902382" w:rsidR="002F2875" w:rsidRPr="00246F4C" w:rsidRDefault="00386AC9" w:rsidP="00386AC9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Pr="00246F4C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校</w:t>
            </w:r>
            <w:r w:rsidR="00264893" w:rsidRPr="00246F4C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園</w:t>
            </w:r>
            <w:r w:rsidR="00264893" w:rsidRPr="00246F4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內轉換安置型態</w:t>
            </w:r>
          </w:p>
          <w:p w14:paraId="292669BF" w14:textId="44EB84DB" w:rsidR="003C2CE8" w:rsidRPr="00246F4C" w:rsidRDefault="00264893" w:rsidP="002F2875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普通班接受特教服務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 xml:space="preserve">巡迴輔導班　</w:t>
            </w:r>
            <w:r w:rsidR="00173A82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集中式特教班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0D844C45" w14:textId="2EE94F23" w:rsidR="003708EC" w:rsidRPr="00246F4C" w:rsidRDefault="00386AC9" w:rsidP="00386AC9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46F4C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246F4C">
              <w:rPr>
                <w:rFonts w:ascii="Times New Roman" w:eastAsia="標楷體" w:hAnsi="Times New Roman" w:cs="Times New Roman"/>
                <w:bCs/>
                <w:szCs w:val="24"/>
              </w:rPr>
              <w:t>.</w:t>
            </w:r>
            <w:r w:rsidR="003708EC" w:rsidRPr="00246F4C">
              <w:rPr>
                <w:rFonts w:ascii="Times New Roman" w:eastAsia="標楷體" w:hAnsi="Times New Roman" w:cs="Times New Roman"/>
                <w:bCs/>
                <w:szCs w:val="24"/>
              </w:rPr>
              <w:t>其他：</w:t>
            </w:r>
          </w:p>
        </w:tc>
      </w:tr>
      <w:tr w:rsidR="00246F4C" w:rsidRPr="00246F4C" w14:paraId="737264FC" w14:textId="77777777" w:rsidTr="00DD1781">
        <w:trPr>
          <w:trHeight w:val="454"/>
        </w:trPr>
        <w:tc>
          <w:tcPr>
            <w:tcW w:w="1555" w:type="dxa"/>
            <w:vAlign w:val="center"/>
          </w:tcPr>
          <w:p w14:paraId="2D00303B" w14:textId="58851665" w:rsidR="00745BA6" w:rsidRPr="00246F4C" w:rsidRDefault="00745BA6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811" w:type="dxa"/>
            <w:vAlign w:val="center"/>
          </w:tcPr>
          <w:p w14:paraId="343EAE9D" w14:textId="77777777" w:rsidR="00745BA6" w:rsidRPr="00246F4C" w:rsidRDefault="00745BA6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輔導及服務內容</w:t>
            </w:r>
          </w:p>
        </w:tc>
        <w:tc>
          <w:tcPr>
            <w:tcW w:w="2370" w:type="dxa"/>
            <w:vAlign w:val="center"/>
          </w:tcPr>
          <w:p w14:paraId="7B472564" w14:textId="12126F99" w:rsidR="00745BA6" w:rsidRPr="00246F4C" w:rsidRDefault="00745BA6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執行人員</w:t>
            </w:r>
          </w:p>
        </w:tc>
      </w:tr>
      <w:tr w:rsidR="00246F4C" w:rsidRPr="00246F4C" w14:paraId="7036F255" w14:textId="77777777" w:rsidTr="00B423DC">
        <w:trPr>
          <w:trHeight w:val="907"/>
        </w:trPr>
        <w:tc>
          <w:tcPr>
            <w:tcW w:w="1555" w:type="dxa"/>
            <w:vAlign w:val="center"/>
          </w:tcPr>
          <w:p w14:paraId="75E3FFE3" w14:textId="33E0D95A" w:rsidR="00745BA6" w:rsidRPr="00246F4C" w:rsidRDefault="002E6170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升學輔導</w:t>
            </w:r>
          </w:p>
        </w:tc>
        <w:tc>
          <w:tcPr>
            <w:tcW w:w="5811" w:type="dxa"/>
            <w:vAlign w:val="center"/>
          </w:tcPr>
          <w:p w14:paraId="36448967" w14:textId="6A5B28D1" w:rsidR="00745BA6" w:rsidRPr="00246F4C" w:rsidRDefault="00745BA6" w:rsidP="002F287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行政支援：</w:t>
            </w:r>
          </w:p>
          <w:p w14:paraId="30B776B9" w14:textId="77777777" w:rsidR="00221F15" w:rsidRPr="00246F4C" w:rsidRDefault="002E6170" w:rsidP="00221F15">
            <w:pPr>
              <w:ind w:leftChars="73" w:left="175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填寫特教通報網「各教育階段身心障礙學生個案轉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="00821708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45BA6" w:rsidRPr="00246F4C">
              <w:rPr>
                <w:rFonts w:ascii="Times New Roman" w:eastAsia="標楷體" w:hAnsi="Times New Roman" w:cs="Times New Roman"/>
              </w:rPr>
              <w:t>銜服務各類資料表」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 xml:space="preserve">召開轉銜會議　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 xml:space="preserve">轉銜資料移交小學或新幼兒園　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園內換班時移交</w:t>
            </w:r>
            <w:r w:rsidR="00B332F2" w:rsidRPr="00246F4C">
              <w:rPr>
                <w:rFonts w:ascii="Times New Roman" w:eastAsia="標楷體" w:hAnsi="Times New Roman" w:cs="Times New Roman"/>
              </w:rPr>
              <w:t>幼兒</w:t>
            </w:r>
            <w:r w:rsidR="00745BA6" w:rsidRPr="00246F4C">
              <w:rPr>
                <w:rFonts w:ascii="Times New Roman" w:eastAsia="標楷體" w:hAnsi="Times New Roman" w:cs="Times New Roman"/>
              </w:rPr>
              <w:t>相關資料</w:t>
            </w:r>
          </w:p>
          <w:p w14:paraId="018B7CC0" w14:textId="774BC452" w:rsidR="00745BA6" w:rsidRPr="00246F4C" w:rsidRDefault="00745BA6" w:rsidP="00221F1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家長支持：</w:t>
            </w:r>
          </w:p>
          <w:p w14:paraId="63710D04" w14:textId="64D4F8C9" w:rsidR="00745BA6" w:rsidRPr="00246F4C" w:rsidRDefault="002E6170" w:rsidP="00821708">
            <w:pPr>
              <w:ind w:leftChars="73" w:left="175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協助申請及提供鑑定安置資訊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提供幼小轉銜宣導資料與活動資訊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安排參訪小學或機構</w:t>
            </w:r>
          </w:p>
          <w:p w14:paraId="030D4566" w14:textId="629A31C9" w:rsidR="00745BA6" w:rsidRPr="00246F4C" w:rsidRDefault="00B332F2" w:rsidP="00221F1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幼兒</w:t>
            </w:r>
            <w:r w:rsidR="00745BA6" w:rsidRPr="00246F4C">
              <w:rPr>
                <w:rFonts w:ascii="Times New Roman" w:eastAsia="標楷體" w:hAnsi="Times New Roman" w:cs="Times New Roman"/>
              </w:rPr>
              <w:t>輔導：</w:t>
            </w:r>
          </w:p>
          <w:p w14:paraId="51B3F1D7" w14:textId="41A4AAF3" w:rsidR="00745BA6" w:rsidRPr="00246F4C" w:rsidRDefault="002E6170" w:rsidP="00821708">
            <w:pPr>
              <w:ind w:leftChars="73" w:left="175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提供幼小銜接課程與活動</w:t>
            </w:r>
            <w:r w:rsidR="00821708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DD1781" w:rsidRPr="00246F4C">
              <w:rPr>
                <w:rFonts w:ascii="Times New Roman" w:eastAsia="標楷體" w:hAnsi="Times New Roman" w:cs="Times New Roman"/>
              </w:rPr>
              <w:t>升小學後轉銜追蹤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安排</w:t>
            </w:r>
            <w:proofErr w:type="gramStart"/>
            <w:r w:rsidR="00745BA6" w:rsidRPr="00246F4C">
              <w:rPr>
                <w:rFonts w:ascii="Times New Roman" w:eastAsia="標楷體" w:hAnsi="Times New Roman" w:cs="Times New Roman"/>
              </w:rPr>
              <w:t>畢業生回園分享</w:t>
            </w:r>
            <w:proofErr w:type="gramEnd"/>
            <w:r w:rsidR="00745BA6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</w:rPr>
              <w:t>建議參加入國小準備班</w:t>
            </w:r>
          </w:p>
          <w:p w14:paraId="46DC9D41" w14:textId="2BD44F37" w:rsidR="00745BA6" w:rsidRPr="00246F4C" w:rsidRDefault="00745BA6" w:rsidP="00221F1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其他：</w:t>
            </w:r>
            <w:r w:rsidR="002E6170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</w:tcPr>
          <w:p w14:paraId="345AD800" w14:textId="70F2EE95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班級教師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教保員</w:t>
            </w:r>
          </w:p>
          <w:p w14:paraId="1C1D5A3C" w14:textId="4FDFB05E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園內行政人員</w:t>
            </w:r>
          </w:p>
          <w:p w14:paraId="0F7CDD71" w14:textId="7C4C0EE0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國小教師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行政人員</w:t>
            </w:r>
          </w:p>
          <w:p w14:paraId="4447E382" w14:textId="132AFB54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家長</w:t>
            </w:r>
          </w:p>
          <w:p w14:paraId="14EFD98E" w14:textId="420CD106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社工</w:t>
            </w:r>
          </w:p>
          <w:p w14:paraId="5079E291" w14:textId="387C866C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相關專業人員</w:t>
            </w:r>
          </w:p>
          <w:p w14:paraId="18898EC6" w14:textId="2CA57BA9" w:rsidR="00745BA6" w:rsidRPr="00246F4C" w:rsidRDefault="00441CEB" w:rsidP="00B423D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246F4C">
              <w:rPr>
                <w:rFonts w:ascii="Times New Roman" w:eastAsia="標楷體" w:hAnsi="Times New Roman" w:cs="Times New Roman"/>
                <w:sz w:val="22"/>
              </w:rPr>
              <w:t>其他：</w:t>
            </w:r>
          </w:p>
        </w:tc>
      </w:tr>
      <w:tr w:rsidR="00246F4C" w:rsidRPr="00246F4C" w14:paraId="2310F800" w14:textId="77777777" w:rsidTr="00745BA6">
        <w:trPr>
          <w:trHeight w:val="907"/>
        </w:trPr>
        <w:tc>
          <w:tcPr>
            <w:tcW w:w="1555" w:type="dxa"/>
            <w:vAlign w:val="center"/>
          </w:tcPr>
          <w:p w14:paraId="59736C5D" w14:textId="0038ACCE" w:rsidR="0093093C" w:rsidRPr="00246F4C" w:rsidRDefault="002E6170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生活輔導</w:t>
            </w:r>
          </w:p>
        </w:tc>
        <w:tc>
          <w:tcPr>
            <w:tcW w:w="5811" w:type="dxa"/>
            <w:vAlign w:val="center"/>
          </w:tcPr>
          <w:p w14:paraId="3C111F53" w14:textId="04420471" w:rsidR="0093093C" w:rsidRPr="00246F4C" w:rsidRDefault="002E6170" w:rsidP="008217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加強生活自理能力</w:t>
            </w:r>
            <w:r w:rsidR="009E3398" w:rsidRPr="00246F4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9E3398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促進團體生活適應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="009E3398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學習遵守環境規範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="009E3398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 w:val="restart"/>
            <w:vAlign w:val="center"/>
          </w:tcPr>
          <w:p w14:paraId="4C357787" w14:textId="0E5DA41E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班級教師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教保員</w:t>
            </w:r>
          </w:p>
          <w:p w14:paraId="3A3755E0" w14:textId="4420B9E2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園內行政人員</w:t>
            </w:r>
          </w:p>
          <w:p w14:paraId="5ADB3692" w14:textId="4DAE9E9C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家長</w:t>
            </w:r>
          </w:p>
          <w:p w14:paraId="26C96B50" w14:textId="25435521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lastRenderedPageBreak/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社工</w:t>
            </w:r>
          </w:p>
          <w:p w14:paraId="1826A199" w14:textId="7727B566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相關專業人員</w:t>
            </w:r>
          </w:p>
          <w:p w14:paraId="77EB906F" w14:textId="585D65B4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　　　</w:t>
            </w:r>
          </w:p>
        </w:tc>
      </w:tr>
      <w:tr w:rsidR="00246F4C" w:rsidRPr="00246F4C" w14:paraId="3F240ADE" w14:textId="77777777" w:rsidTr="00745BA6">
        <w:trPr>
          <w:trHeight w:val="907"/>
        </w:trPr>
        <w:tc>
          <w:tcPr>
            <w:tcW w:w="1555" w:type="dxa"/>
            <w:vAlign w:val="center"/>
          </w:tcPr>
          <w:p w14:paraId="32FC09DA" w14:textId="490285F9" w:rsidR="0093093C" w:rsidRPr="00246F4C" w:rsidRDefault="009E3398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lastRenderedPageBreak/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心理輔導</w:t>
            </w:r>
          </w:p>
        </w:tc>
        <w:tc>
          <w:tcPr>
            <w:tcW w:w="5811" w:type="dxa"/>
            <w:vAlign w:val="center"/>
          </w:tcPr>
          <w:p w14:paraId="0A12B429" w14:textId="7E4A2978" w:rsidR="0093093C" w:rsidRPr="00246F4C" w:rsidRDefault="009E3398" w:rsidP="008217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提升人際互動能力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提供情緒與行為輔導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協助入小學或環境轉換的心理準備及調適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/>
            <w:vAlign w:val="center"/>
          </w:tcPr>
          <w:p w14:paraId="0A9632B5" w14:textId="77777777" w:rsidR="0093093C" w:rsidRPr="00246F4C" w:rsidRDefault="0093093C" w:rsidP="00745BA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46F4C" w:rsidRPr="00246F4C" w14:paraId="1746B8A9" w14:textId="77777777" w:rsidTr="00745BA6">
        <w:trPr>
          <w:trHeight w:val="907"/>
        </w:trPr>
        <w:tc>
          <w:tcPr>
            <w:tcW w:w="1555" w:type="dxa"/>
            <w:vAlign w:val="center"/>
          </w:tcPr>
          <w:p w14:paraId="2AD1E62D" w14:textId="597C5B7C" w:rsidR="0093093C" w:rsidRPr="00246F4C" w:rsidRDefault="009E3398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福利服務</w:t>
            </w:r>
          </w:p>
        </w:tc>
        <w:tc>
          <w:tcPr>
            <w:tcW w:w="5811" w:type="dxa"/>
            <w:vAlign w:val="center"/>
          </w:tcPr>
          <w:p w14:paraId="51780957" w14:textId="1B943E4C" w:rsidR="0093093C" w:rsidRPr="00246F4C" w:rsidRDefault="009E3398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協助申請教育補助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提供經濟補助資訊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提供社會福利資訊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提供醫療服務資訊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="0093093C" w:rsidRPr="00246F4C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="0093093C" w:rsidRPr="00246F4C">
              <w:rPr>
                <w:rFonts w:ascii="Times New Roman" w:eastAsia="標楷體" w:hAnsi="Times New Roman" w:cs="Times New Roman"/>
              </w:rPr>
              <w:t>社工服務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　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提供輔具申請資訊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其他：</w:t>
            </w:r>
            <w:r w:rsidR="002E6170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 w:val="restart"/>
            <w:vAlign w:val="center"/>
          </w:tcPr>
          <w:p w14:paraId="4AD2CB0D" w14:textId="4E3B4CE7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班級教師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教保員</w:t>
            </w:r>
          </w:p>
          <w:p w14:paraId="13C4802D" w14:textId="71912A8E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園內行政人員</w:t>
            </w:r>
          </w:p>
          <w:p w14:paraId="6CD0918E" w14:textId="1509D5E1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國小教師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行政人員</w:t>
            </w:r>
          </w:p>
          <w:p w14:paraId="186CD6AB" w14:textId="14AFBEE9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家長</w:t>
            </w:r>
          </w:p>
          <w:p w14:paraId="22742F1F" w14:textId="4B0B96D5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社工</w:t>
            </w:r>
          </w:p>
          <w:p w14:paraId="5E40794C" w14:textId="02AFD58E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相關專業人員</w:t>
            </w:r>
          </w:p>
          <w:p w14:paraId="050B22E7" w14:textId="14A47C00" w:rsidR="0093093C" w:rsidRPr="00246F4C" w:rsidRDefault="00441CEB" w:rsidP="0093093C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  <w:sz w:val="22"/>
              </w:rPr>
              <w:t>其他：</w:t>
            </w:r>
            <w:r w:rsidRPr="00246F4C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　　　</w:t>
            </w:r>
          </w:p>
        </w:tc>
      </w:tr>
      <w:tr w:rsidR="00246F4C" w:rsidRPr="00246F4C" w14:paraId="56F6F715" w14:textId="77777777" w:rsidTr="00DD1781">
        <w:trPr>
          <w:trHeight w:val="90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C50C778" w14:textId="1AAE5D57" w:rsidR="0093093C" w:rsidRPr="00246F4C" w:rsidRDefault="009E3398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相關專業服務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2010FF4" w14:textId="6EDD53DB" w:rsidR="0093093C" w:rsidRPr="00246F4C" w:rsidRDefault="009E3398" w:rsidP="008217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物理治療</w:t>
            </w:r>
            <w:r w:rsidR="001B6AA8" w:rsidRPr="00246F4C">
              <w:rPr>
                <w:rFonts w:ascii="Times New Roman" w:eastAsia="標楷體" w:hAnsi="Times New Roman" w:cs="Times New Roman" w:hint="eastAsia"/>
              </w:rPr>
              <w:t>服務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職能治療</w:t>
            </w:r>
            <w:r w:rsidR="001B6AA8" w:rsidRPr="00246F4C">
              <w:rPr>
                <w:rFonts w:ascii="Times New Roman" w:eastAsia="標楷體" w:hAnsi="Times New Roman" w:cs="Times New Roman" w:hint="eastAsia"/>
              </w:rPr>
              <w:t>服務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語言治療</w:t>
            </w:r>
            <w:r w:rsidR="001B6AA8" w:rsidRPr="00246F4C">
              <w:rPr>
                <w:rFonts w:ascii="Times New Roman" w:eastAsia="標楷體" w:hAnsi="Times New Roman" w:cs="Times New Roman" w:hint="eastAsia"/>
              </w:rPr>
              <w:t>服務</w:t>
            </w:r>
            <w:r w:rsidR="001B6AA8" w:rsidRPr="00246F4C">
              <w:rPr>
                <w:rFonts w:ascii="Times New Roman" w:eastAsia="標楷體" w:hAnsi="Times New Roman" w:cs="Times New Roman"/>
              </w:rPr>
              <w:br/>
            </w:r>
            <w:r w:rsidR="001B6AA8"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1B6AA8" w:rsidRPr="00246F4C">
              <w:rPr>
                <w:rFonts w:ascii="Times New Roman" w:eastAsia="標楷體" w:hAnsi="Times New Roman" w:cs="Times New Roman" w:hint="eastAsia"/>
              </w:rPr>
              <w:t>心理治療服務</w:t>
            </w:r>
            <w:r w:rsidR="00DD1781" w:rsidRPr="00246F4C">
              <w:rPr>
                <w:rFonts w:ascii="Times New Roman" w:eastAsia="標楷體" w:hAnsi="Times New Roman" w:cs="Times New Roman"/>
              </w:rPr>
              <w:t xml:space="preserve">　</w:t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聽能管理</w:t>
            </w:r>
            <w:r w:rsidR="001B6AA8" w:rsidRPr="00246F4C">
              <w:rPr>
                <w:rFonts w:ascii="Times New Roman" w:eastAsia="標楷體" w:hAnsi="Times New Roman" w:cs="Times New Roman" w:hint="eastAsia"/>
              </w:rPr>
              <w:t>服務</w:t>
            </w:r>
            <w:r w:rsidR="00821708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246F4C">
              <w:rPr>
                <w:rFonts w:ascii="Times New Roman" w:eastAsia="標楷體" w:hAnsi="Times New Roman" w:cs="Times New Roman"/>
              </w:rPr>
              <w:t>其他：</w:t>
            </w:r>
            <w:r w:rsidR="002E6170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7DCDB072" w14:textId="77777777" w:rsidR="0093093C" w:rsidRPr="00246F4C" w:rsidRDefault="0093093C" w:rsidP="00745BA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6F4C" w:rsidRPr="00246F4C" w14:paraId="0BF0C9B5" w14:textId="77777777" w:rsidTr="00DD1781">
        <w:trPr>
          <w:trHeight w:val="9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A36F5B" w14:textId="7D192D39" w:rsidR="0093093C" w:rsidRPr="00246F4C" w:rsidRDefault="0093093C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追蹤輔導</w:t>
            </w:r>
            <w:r w:rsidR="002F1351"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/>
              </w:rPr>
              <w:t>紀錄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5FC0E" w14:textId="3D28CA12" w:rsidR="0093093C" w:rsidRPr="00246F4C" w:rsidRDefault="0093093C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填表日期：</w:t>
            </w:r>
            <w:r w:rsidRPr="00A5796C">
              <w:rPr>
                <w:rFonts w:ascii="Times New Roman" w:eastAsia="標楷體" w:hAnsi="Times New Roman" w:cs="Times New Roman"/>
                <w:u w:val="single"/>
              </w:rPr>
              <w:t xml:space="preserve">　　年　　月　　日</w:t>
            </w:r>
            <w:r w:rsidR="00264893" w:rsidRPr="00246F4C">
              <w:rPr>
                <w:rFonts w:ascii="Times New Roman" w:eastAsia="標楷體" w:hAnsi="Times New Roman" w:cs="Times New Roman"/>
              </w:rPr>
              <w:t>(</w:t>
            </w:r>
            <w:r w:rsidRPr="00246F4C">
              <w:rPr>
                <w:rFonts w:ascii="Times New Roman" w:eastAsia="標楷體" w:hAnsi="Times New Roman" w:cs="Times New Roman"/>
              </w:rPr>
              <w:t>畢業</w:t>
            </w:r>
            <w:proofErr w:type="gramStart"/>
            <w:r w:rsidRPr="00246F4C">
              <w:rPr>
                <w:rFonts w:ascii="Times New Roman" w:eastAsia="標楷體" w:hAnsi="Times New Roman" w:cs="Times New Roman"/>
              </w:rPr>
              <w:t>或離園後</w:t>
            </w:r>
            <w:r w:rsidRPr="00246F4C">
              <w:rPr>
                <w:rFonts w:ascii="Times New Roman" w:eastAsia="標楷體" w:hAnsi="Times New Roman" w:cs="Times New Roman"/>
              </w:rPr>
              <w:t>6</w:t>
            </w:r>
            <w:r w:rsidRPr="00246F4C">
              <w:rPr>
                <w:rFonts w:ascii="Times New Roman" w:eastAsia="標楷體" w:hAnsi="Times New Roman" w:cs="Times New Roman"/>
              </w:rPr>
              <w:t>個月內</w:t>
            </w:r>
            <w:proofErr w:type="gramEnd"/>
            <w:r w:rsidR="00264893" w:rsidRPr="00246F4C">
              <w:rPr>
                <w:rFonts w:ascii="Times New Roman" w:eastAsia="標楷體" w:hAnsi="Times New Roman" w:cs="Times New Roman"/>
              </w:rPr>
              <w:t>)</w:t>
            </w:r>
          </w:p>
          <w:p w14:paraId="0DD354AB" w14:textId="0A675E69" w:rsidR="0093093C" w:rsidRPr="00246F4C" w:rsidRDefault="0093093C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安置現況：</w:t>
            </w:r>
            <w:r w:rsidR="009427EC"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427EC" w:rsidRPr="00246F4C">
              <w:rPr>
                <w:rFonts w:ascii="標楷體" w:eastAsia="標楷體" w:hAnsi="標楷體" w:cs="Times New Roman" w:hint="eastAsia"/>
                <w:szCs w:val="24"/>
              </w:rPr>
              <w:t>就學：</w:t>
            </w:r>
            <w:r w:rsidR="00D809B3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9427EC" w:rsidRPr="00246F4C">
              <w:rPr>
                <w:rFonts w:ascii="標楷體" w:eastAsia="標楷體" w:hAnsi="標楷體" w:cs="Times New Roman" w:hint="eastAsia"/>
                <w:szCs w:val="24"/>
              </w:rPr>
              <w:t xml:space="preserve">國小　</w:t>
            </w:r>
            <w:r w:rsidR="009427EC"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427EC" w:rsidRPr="00246F4C">
              <w:rPr>
                <w:rFonts w:ascii="標楷體" w:eastAsia="標楷體" w:hAnsi="標楷體" w:cs="Times New Roman" w:hint="eastAsia"/>
                <w:szCs w:val="24"/>
              </w:rPr>
              <w:t xml:space="preserve">在家教育　</w:t>
            </w:r>
            <w:r w:rsidR="009427EC" w:rsidRPr="00246F4C">
              <w:rPr>
                <w:rFonts w:ascii="標楷體" w:eastAsia="標楷體" w:hAnsi="標楷體" w:cs="Times New Roman"/>
                <w:sz w:val="22"/>
              </w:rPr>
              <w:t>□</w:t>
            </w:r>
            <w:r w:rsidR="009427EC" w:rsidRPr="00246F4C">
              <w:rPr>
                <w:rFonts w:ascii="標楷體" w:eastAsia="標楷體" w:hAnsi="標楷體" w:cs="Times New Roman" w:hint="eastAsia"/>
                <w:szCs w:val="24"/>
              </w:rPr>
              <w:t>其他：</w:t>
            </w:r>
            <w:r w:rsidR="00D809B3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7F63E4B5" w14:textId="01E5F75A" w:rsidR="0093093C" w:rsidRPr="00246F4C" w:rsidRDefault="0093093C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適應情形：</w:t>
            </w:r>
            <w:r w:rsidR="009E339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  <w:p w14:paraId="3E8192FD" w14:textId="6DCA8206" w:rsidR="0093093C" w:rsidRPr="00246F4C" w:rsidRDefault="0093093C" w:rsidP="00745BA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/>
              </w:rPr>
              <w:t>記錄者：</w:t>
            </w:r>
            <w:r w:rsidR="009E3398"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</w:tbl>
    <w:p w14:paraId="5DC2A5CB" w14:textId="77777777" w:rsidR="00FD446F" w:rsidRPr="00246F4C" w:rsidRDefault="00FD446F" w:rsidP="003708EC">
      <w:pPr>
        <w:rPr>
          <w:rFonts w:ascii="Times New Roman" w:eastAsia="標楷體" w:hAnsi="Times New Roman" w:cs="Times New Roman"/>
        </w:rPr>
        <w:sectPr w:rsidR="00FD446F" w:rsidRPr="00246F4C" w:rsidSect="00713054">
          <w:footerReference w:type="default" r:id="rId9"/>
          <w:type w:val="continuous"/>
          <w:pgSz w:w="11906" w:h="16838"/>
          <w:pgMar w:top="1440" w:right="1080" w:bottom="1440" w:left="1080" w:header="851" w:footer="992" w:gutter="0"/>
          <w:pgNumType w:start="0"/>
          <w:cols w:space="425"/>
          <w:docGrid w:type="lines" w:linePitch="360"/>
        </w:sectPr>
      </w:pPr>
    </w:p>
    <w:p w14:paraId="2088AC0B" w14:textId="13E1F00C" w:rsidR="0093093C" w:rsidRPr="00246F4C" w:rsidRDefault="0093093C" w:rsidP="003708EC">
      <w:pPr>
        <w:rPr>
          <w:rFonts w:ascii="Times New Roman" w:eastAsia="標楷體" w:hAnsi="Times New Roman" w:cs="Times New Roman"/>
        </w:rPr>
      </w:pPr>
    </w:p>
    <w:p w14:paraId="540F7875" w14:textId="77777777" w:rsidR="0093093C" w:rsidRPr="00246F4C" w:rsidRDefault="0093093C">
      <w:pPr>
        <w:widowControl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br w:type="page"/>
      </w:r>
    </w:p>
    <w:p w14:paraId="2F65D0C0" w14:textId="522DE311" w:rsidR="0093093C" w:rsidRPr="00246F4C" w:rsidRDefault="0093093C" w:rsidP="00DD1781">
      <w:pPr>
        <w:snapToGrid w:val="0"/>
        <w:spacing w:line="500" w:lineRule="exact"/>
        <w:jc w:val="center"/>
        <w:rPr>
          <w:rFonts w:ascii="Times New Roman" w:eastAsia="標楷體" w:hAnsi="Times New Roman" w:cs="Times New Roman"/>
          <w:sz w:val="28"/>
          <w:szCs w:val="40"/>
        </w:rPr>
      </w:pPr>
      <w:r w:rsidRPr="00246F4C">
        <w:rPr>
          <w:rFonts w:ascii="Times New Roman" w:eastAsia="標楷體" w:hAnsi="Times New Roman" w:cs="Times New Roman"/>
          <w:sz w:val="28"/>
          <w:szCs w:val="40"/>
        </w:rPr>
        <w:lastRenderedPageBreak/>
        <w:t>高雄市</w:t>
      </w:r>
      <w:r w:rsidRPr="00246F4C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　</w:t>
      </w:r>
      <w:r w:rsidRPr="00246F4C">
        <w:rPr>
          <w:rFonts w:ascii="Times New Roman" w:eastAsia="標楷體" w:hAnsi="Times New Roman" w:cs="Times New Roman"/>
          <w:sz w:val="28"/>
          <w:szCs w:val="40"/>
        </w:rPr>
        <w:t>區</w:t>
      </w:r>
      <w:r w:rsidRPr="00246F4C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　</w:t>
      </w:r>
      <w:r w:rsidRPr="00246F4C">
        <w:rPr>
          <w:rFonts w:ascii="Times New Roman" w:eastAsia="標楷體" w:hAnsi="Times New Roman" w:cs="Times New Roman"/>
          <w:sz w:val="28"/>
          <w:szCs w:val="40"/>
        </w:rPr>
        <w:t>幼兒園</w:t>
      </w:r>
      <w:r w:rsidRPr="00246F4C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　</w:t>
      </w:r>
      <w:proofErr w:type="gramStart"/>
      <w:r w:rsidRPr="00246F4C">
        <w:rPr>
          <w:rFonts w:ascii="Times New Roman" w:eastAsia="標楷體" w:hAnsi="Times New Roman" w:cs="Times New Roman"/>
          <w:sz w:val="28"/>
          <w:szCs w:val="40"/>
        </w:rPr>
        <w:t>學年度第</w:t>
      </w:r>
      <w:proofErr w:type="gramEnd"/>
      <w:r w:rsidRPr="00246F4C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</w:t>
      </w:r>
      <w:r w:rsidRPr="00246F4C">
        <w:rPr>
          <w:rFonts w:ascii="Times New Roman" w:eastAsia="標楷體" w:hAnsi="Times New Roman" w:cs="Times New Roman"/>
          <w:sz w:val="28"/>
          <w:szCs w:val="40"/>
        </w:rPr>
        <w:t>學期</w:t>
      </w:r>
    </w:p>
    <w:p w14:paraId="10B409B4" w14:textId="2FAB1406" w:rsidR="00DD1781" w:rsidRPr="00246F4C" w:rsidRDefault="0093093C" w:rsidP="00DD1781">
      <w:pPr>
        <w:snapToGrid w:val="0"/>
        <w:spacing w:line="500" w:lineRule="exact"/>
        <w:jc w:val="center"/>
        <w:rPr>
          <w:rFonts w:ascii="Times New Roman" w:eastAsia="標楷體" w:hAnsi="Times New Roman" w:cs="Times New Roman"/>
          <w:sz w:val="32"/>
          <w:szCs w:val="40"/>
        </w:rPr>
      </w:pPr>
      <w:r w:rsidRPr="00246F4C">
        <w:rPr>
          <w:rFonts w:ascii="Times New Roman" w:eastAsia="標楷體" w:hAnsi="Times New Roman" w:cs="Times New Roman"/>
          <w:sz w:val="32"/>
          <w:szCs w:val="40"/>
        </w:rPr>
        <w:t>個別化教育計畫會議</w:t>
      </w:r>
      <w:r w:rsidR="009F7010">
        <w:rPr>
          <w:rFonts w:ascii="Times New Roman" w:eastAsia="標楷體" w:hAnsi="Times New Roman" w:cs="Times New Roman" w:hint="eastAsia"/>
          <w:sz w:val="32"/>
          <w:szCs w:val="40"/>
        </w:rPr>
        <w:t>記</w:t>
      </w:r>
      <w:r w:rsidRPr="00246F4C">
        <w:rPr>
          <w:rFonts w:ascii="Times New Roman" w:eastAsia="標楷體" w:hAnsi="Times New Roman" w:cs="Times New Roman"/>
          <w:sz w:val="32"/>
          <w:szCs w:val="40"/>
        </w:rPr>
        <w:t>錄</w:t>
      </w:r>
    </w:p>
    <w:p w14:paraId="10860CA6" w14:textId="77777777" w:rsidR="00DD1781" w:rsidRPr="00246F4C" w:rsidRDefault="00DD1781" w:rsidP="00DD1781">
      <w:pPr>
        <w:snapToGrid w:val="0"/>
        <w:spacing w:line="500" w:lineRule="exact"/>
        <w:rPr>
          <w:rFonts w:ascii="Times New Roman" w:eastAsia="標楷體" w:hAnsi="Times New Roman" w:cs="Times New Roman"/>
          <w:sz w:val="32"/>
          <w:szCs w:val="40"/>
        </w:rPr>
      </w:pPr>
    </w:p>
    <w:p w14:paraId="031A2809" w14:textId="4215DF27" w:rsidR="00DD1781" w:rsidRPr="00246F4C" w:rsidRDefault="00480B69" w:rsidP="00480B69">
      <w:pPr>
        <w:pStyle w:val="a4"/>
        <w:numPr>
          <w:ilvl w:val="0"/>
          <w:numId w:val="7"/>
        </w:numPr>
        <w:tabs>
          <w:tab w:val="left" w:pos="3544"/>
        </w:tabs>
        <w:ind w:leftChars="0"/>
        <w:rPr>
          <w:rFonts w:ascii="Times New Roman" w:eastAsia="標楷體" w:hAnsi="Times New Roman" w:cs="Times New Roman"/>
          <w:szCs w:val="28"/>
        </w:rPr>
      </w:pPr>
      <w:r w:rsidRPr="00246F4C">
        <w:rPr>
          <w:rFonts w:ascii="標楷體" w:eastAsia="標楷體" w:hAnsi="標楷體" w:cs="Times New Roman" w:hint="eastAsia"/>
        </w:rPr>
        <w:t>會議名稱：</w:t>
      </w:r>
      <w:r w:rsidR="00441CEB" w:rsidRPr="00246F4C">
        <w:rPr>
          <w:rFonts w:ascii="標楷體" w:eastAsia="標楷體" w:hAnsi="標楷體" w:cs="Times New Roman"/>
        </w:rPr>
        <w:t>□</w:t>
      </w:r>
      <w:r w:rsidR="0093093C" w:rsidRPr="00246F4C">
        <w:rPr>
          <w:rFonts w:ascii="Times New Roman" w:eastAsia="標楷體" w:hAnsi="Times New Roman" w:cs="Times New Roman"/>
          <w:szCs w:val="28"/>
        </w:rPr>
        <w:t xml:space="preserve">期初會議　</w:t>
      </w:r>
      <w:r w:rsidR="009F7010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="00441CEB" w:rsidRPr="00246F4C">
        <w:rPr>
          <w:rFonts w:ascii="標楷體" w:eastAsia="標楷體" w:hAnsi="標楷體" w:cs="Times New Roman"/>
        </w:rPr>
        <w:t>□</w:t>
      </w:r>
      <w:r w:rsidR="0093093C" w:rsidRPr="00246F4C">
        <w:rPr>
          <w:rFonts w:ascii="Times New Roman" w:eastAsia="標楷體" w:hAnsi="Times New Roman" w:cs="Times New Roman"/>
          <w:szCs w:val="28"/>
        </w:rPr>
        <w:t>期末檢討會議</w:t>
      </w:r>
      <w:r w:rsidR="009F7010" w:rsidRPr="00246F4C">
        <w:rPr>
          <w:rFonts w:ascii="Times New Roman" w:eastAsia="標楷體" w:hAnsi="Times New Roman" w:cs="Times New Roman"/>
          <w:szCs w:val="28"/>
        </w:rPr>
        <w:t xml:space="preserve">　</w:t>
      </w:r>
      <w:r w:rsidR="009F7010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="00441CEB" w:rsidRPr="00246F4C">
        <w:rPr>
          <w:rFonts w:ascii="標楷體" w:eastAsia="標楷體" w:hAnsi="標楷體" w:cs="Times New Roman"/>
        </w:rPr>
        <w:t>□</w:t>
      </w:r>
      <w:r w:rsidR="0093093C" w:rsidRPr="00246F4C">
        <w:rPr>
          <w:rFonts w:ascii="Times New Roman" w:eastAsia="標楷體" w:hAnsi="Times New Roman" w:cs="Times New Roman"/>
          <w:szCs w:val="28"/>
        </w:rPr>
        <w:t>期末檢討暨</w:t>
      </w:r>
      <w:r w:rsidR="0093093C" w:rsidRPr="00246F4C">
        <w:rPr>
          <w:rFonts w:ascii="Times New Roman" w:eastAsia="標楷體" w:hAnsi="Times New Roman" w:cs="Times New Roman"/>
          <w:szCs w:val="28"/>
          <w:u w:val="single"/>
        </w:rPr>
        <w:t>下</w:t>
      </w:r>
      <w:r w:rsidRPr="00246F4C">
        <w:rPr>
          <w:rFonts w:ascii="Times New Roman" w:eastAsia="標楷體" w:hAnsi="Times New Roman" w:cs="Times New Roman" w:hint="eastAsia"/>
          <w:szCs w:val="28"/>
          <w:u w:val="single"/>
        </w:rPr>
        <w:t>一</w:t>
      </w:r>
      <w:r w:rsidR="0093093C" w:rsidRPr="00246F4C">
        <w:rPr>
          <w:rFonts w:ascii="Times New Roman" w:eastAsia="標楷體" w:hAnsi="Times New Roman" w:cs="Times New Roman"/>
          <w:szCs w:val="28"/>
          <w:u w:val="single"/>
        </w:rPr>
        <w:t>學期</w:t>
      </w:r>
      <w:proofErr w:type="gramStart"/>
      <w:r w:rsidR="0093093C" w:rsidRPr="00246F4C">
        <w:rPr>
          <w:rFonts w:ascii="Times New Roman" w:eastAsia="標楷體" w:hAnsi="Times New Roman" w:cs="Times New Roman"/>
          <w:szCs w:val="28"/>
        </w:rPr>
        <w:t>期</w:t>
      </w:r>
      <w:proofErr w:type="gramEnd"/>
      <w:r w:rsidR="0093093C" w:rsidRPr="00246F4C">
        <w:rPr>
          <w:rFonts w:ascii="Times New Roman" w:eastAsia="標楷體" w:hAnsi="Times New Roman" w:cs="Times New Roman"/>
          <w:szCs w:val="28"/>
        </w:rPr>
        <w:t>初會議</w:t>
      </w:r>
    </w:p>
    <w:p w14:paraId="4F6EFEC7" w14:textId="0B51D3F8" w:rsidR="000958F7" w:rsidRPr="00246F4C" w:rsidRDefault="00FA6BEB" w:rsidP="00743F85">
      <w:pPr>
        <w:pStyle w:val="a4"/>
        <w:numPr>
          <w:ilvl w:val="0"/>
          <w:numId w:val="7"/>
        </w:numPr>
        <w:tabs>
          <w:tab w:val="left" w:pos="3544"/>
        </w:tabs>
        <w:ind w:leftChars="0"/>
        <w:rPr>
          <w:rFonts w:ascii="Times New Roman" w:eastAsia="標楷體" w:hAnsi="Times New Roman" w:cs="Times New Roman"/>
          <w:szCs w:val="28"/>
        </w:rPr>
      </w:pPr>
      <w:r w:rsidRPr="00246F4C">
        <w:rPr>
          <w:rFonts w:ascii="Times New Roman" w:eastAsia="標楷體" w:hAnsi="Times New Roman" w:cs="Times New Roman"/>
          <w:szCs w:val="28"/>
        </w:rPr>
        <w:t>會議日期：</w:t>
      </w:r>
      <w:r w:rsidR="00743F85" w:rsidRPr="00246F4C">
        <w:rPr>
          <w:rFonts w:ascii="Times New Roman" w:eastAsia="標楷體" w:hAnsi="Times New Roman" w:cs="Times New Roman"/>
          <w:szCs w:val="28"/>
        </w:rPr>
        <w:tab/>
      </w:r>
      <w:r w:rsidRPr="00246F4C">
        <w:rPr>
          <w:rFonts w:ascii="Times New Roman" w:eastAsia="標楷體" w:hAnsi="Times New Roman" w:cs="Times New Roman"/>
          <w:szCs w:val="28"/>
        </w:rPr>
        <w:t>會議地點：</w:t>
      </w:r>
    </w:p>
    <w:p w14:paraId="5CA855FE" w14:textId="37018F7F" w:rsidR="000958F7" w:rsidRPr="00246F4C" w:rsidRDefault="00B332F2" w:rsidP="008336B7">
      <w:pPr>
        <w:pStyle w:val="a4"/>
        <w:numPr>
          <w:ilvl w:val="0"/>
          <w:numId w:val="7"/>
        </w:numPr>
        <w:tabs>
          <w:tab w:val="left" w:pos="3544"/>
        </w:tabs>
        <w:ind w:leftChars="0"/>
        <w:rPr>
          <w:rFonts w:ascii="Times New Roman" w:eastAsia="標楷體" w:hAnsi="Times New Roman" w:cs="Times New Roman"/>
          <w:szCs w:val="28"/>
        </w:rPr>
      </w:pPr>
      <w:r w:rsidRPr="00246F4C">
        <w:rPr>
          <w:rFonts w:ascii="Times New Roman" w:eastAsia="標楷體" w:hAnsi="Times New Roman" w:cs="Times New Roman"/>
          <w:szCs w:val="28"/>
        </w:rPr>
        <w:t>幼兒</w:t>
      </w:r>
      <w:r w:rsidR="00FA6BEB" w:rsidRPr="00246F4C">
        <w:rPr>
          <w:rFonts w:ascii="Times New Roman" w:eastAsia="標楷體" w:hAnsi="Times New Roman" w:cs="Times New Roman"/>
          <w:szCs w:val="28"/>
        </w:rPr>
        <w:t>姓名：</w:t>
      </w:r>
      <w:r w:rsidR="008336B7" w:rsidRPr="00246F4C">
        <w:rPr>
          <w:rFonts w:ascii="Times New Roman" w:eastAsia="標楷體" w:hAnsi="Times New Roman" w:cs="Times New Roman"/>
          <w:szCs w:val="28"/>
        </w:rPr>
        <w:tab/>
      </w:r>
      <w:r w:rsidR="00FA6BEB" w:rsidRPr="00246F4C">
        <w:rPr>
          <w:rFonts w:ascii="Times New Roman" w:eastAsia="標楷體" w:hAnsi="Times New Roman" w:cs="Times New Roman"/>
          <w:szCs w:val="28"/>
        </w:rPr>
        <w:t>就讀班級：</w:t>
      </w:r>
      <w:r w:rsidR="009F7010" w:rsidRPr="00246F4C">
        <w:rPr>
          <w:rFonts w:ascii="Times New Roman" w:eastAsia="標楷體" w:hAnsi="Times New Roman" w:cs="Times New Roman"/>
          <w:szCs w:val="28"/>
        </w:rPr>
        <w:t xml:space="preserve"> </w:t>
      </w:r>
    </w:p>
    <w:p w14:paraId="47837912" w14:textId="7A033F99" w:rsidR="000958F7" w:rsidRPr="00246F4C" w:rsidRDefault="00FA6BEB" w:rsidP="008336B7">
      <w:pPr>
        <w:pStyle w:val="a4"/>
        <w:numPr>
          <w:ilvl w:val="0"/>
          <w:numId w:val="7"/>
        </w:numPr>
        <w:tabs>
          <w:tab w:val="left" w:pos="3544"/>
        </w:tabs>
        <w:ind w:leftChars="0"/>
        <w:rPr>
          <w:rFonts w:ascii="Times New Roman" w:eastAsia="標楷體" w:hAnsi="Times New Roman" w:cs="Times New Roman"/>
          <w:szCs w:val="28"/>
        </w:rPr>
      </w:pPr>
      <w:r w:rsidRPr="00246F4C">
        <w:rPr>
          <w:rFonts w:ascii="Times New Roman" w:eastAsia="標楷體" w:hAnsi="Times New Roman" w:cs="Times New Roman"/>
          <w:szCs w:val="28"/>
        </w:rPr>
        <w:t>會議主席：</w:t>
      </w:r>
      <w:r w:rsidR="008336B7" w:rsidRPr="00246F4C">
        <w:rPr>
          <w:rFonts w:ascii="Times New Roman" w:eastAsia="標楷體" w:hAnsi="Times New Roman" w:cs="Times New Roman"/>
          <w:szCs w:val="28"/>
        </w:rPr>
        <w:tab/>
      </w:r>
      <w:r w:rsidR="009F7010">
        <w:rPr>
          <w:rFonts w:ascii="Times New Roman" w:eastAsia="標楷體" w:hAnsi="Times New Roman" w:cs="Times New Roman" w:hint="eastAsia"/>
          <w:szCs w:val="28"/>
        </w:rPr>
        <w:t>紀</w:t>
      </w:r>
      <w:bookmarkStart w:id="1" w:name="_GoBack"/>
      <w:bookmarkEnd w:id="1"/>
      <w:r w:rsidR="00DD1781" w:rsidRPr="00246F4C">
        <w:rPr>
          <w:rFonts w:ascii="Times New Roman" w:eastAsia="標楷體" w:hAnsi="Times New Roman" w:cs="Times New Roman"/>
          <w:szCs w:val="28"/>
        </w:rPr>
        <w:t>錄</w:t>
      </w:r>
      <w:r w:rsidRPr="00246F4C">
        <w:rPr>
          <w:rFonts w:ascii="Times New Roman" w:eastAsia="標楷體" w:hAnsi="Times New Roman" w:cs="Times New Roman"/>
          <w:szCs w:val="28"/>
        </w:rPr>
        <w:t>：</w:t>
      </w:r>
    </w:p>
    <w:p w14:paraId="020B14A5" w14:textId="0BBC07CA" w:rsidR="00FA6BEB" w:rsidRPr="00246F4C" w:rsidRDefault="00FA6BEB" w:rsidP="00FA6BEB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46F4C">
        <w:rPr>
          <w:rFonts w:ascii="Times New Roman" w:eastAsia="標楷體" w:hAnsi="Times New Roman" w:cs="Times New Roman"/>
          <w:szCs w:val="28"/>
        </w:rPr>
        <w:t>出席者簽名：</w:t>
      </w:r>
    </w:p>
    <w:tbl>
      <w:tblPr>
        <w:tblStyle w:val="a3"/>
        <w:tblW w:w="9736" w:type="dxa"/>
        <w:tblInd w:w="-68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46F4C" w:rsidRPr="00246F4C" w14:paraId="34C764AF" w14:textId="77777777" w:rsidTr="00DD1781"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80BC5" w14:textId="0E7324DA" w:rsidR="008D60F5" w:rsidRPr="00246F4C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1BE86A9F" w14:textId="72426748" w:rsidR="008D60F5" w:rsidRPr="00246F4C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szCs w:val="24"/>
              </w:rPr>
              <w:t>簽名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3E4F1860" w14:textId="1C872334" w:rsidR="008D60F5" w:rsidRPr="00246F4C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4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66E0B4" w14:textId="740E474E" w:rsidR="008D60F5" w:rsidRPr="00246F4C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6F4C">
              <w:rPr>
                <w:rFonts w:ascii="Times New Roman" w:eastAsia="標楷體" w:hAnsi="Times New Roman" w:cs="Times New Roman"/>
                <w:szCs w:val="24"/>
              </w:rPr>
              <w:t>簽名</w:t>
            </w:r>
          </w:p>
        </w:tc>
      </w:tr>
      <w:tr w:rsidR="00246F4C" w:rsidRPr="00246F4C" w14:paraId="642B43D5" w14:textId="77777777" w:rsidTr="00123784">
        <w:trPr>
          <w:trHeight w:val="680"/>
        </w:trPr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EC50C3E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6873A1DA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371527CD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41A4A3C3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F4C" w:rsidRPr="00246F4C" w14:paraId="73D629E2" w14:textId="77777777" w:rsidTr="00123784">
        <w:trPr>
          <w:trHeight w:val="680"/>
        </w:trPr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CCED95C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76756573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10C1F47A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7BCC9DFF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F4C" w:rsidRPr="00246F4C" w14:paraId="5E6D5A08" w14:textId="77777777" w:rsidTr="00123784">
        <w:trPr>
          <w:trHeight w:val="680"/>
        </w:trPr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E82C84C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4A4AB45F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2EF67329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3FACACC8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F4C" w:rsidRPr="00246F4C" w14:paraId="4BE1E003" w14:textId="77777777" w:rsidTr="00123784">
        <w:trPr>
          <w:trHeight w:val="680"/>
        </w:trPr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3E329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19E4362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8BD5E1" w14:textId="77777777" w:rsidR="008D60F5" w:rsidRPr="00246F4C" w:rsidRDefault="008D60F5" w:rsidP="001237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  <w:right w:val="single" w:sz="4" w:space="0" w:color="auto"/>
            </w:tcBorders>
          </w:tcPr>
          <w:p w14:paraId="5298D2F5" w14:textId="77777777" w:rsidR="008D60F5" w:rsidRPr="00246F4C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D72E760" w14:textId="4836F02E" w:rsidR="003353F9" w:rsidRPr="00246F4C" w:rsidRDefault="003353F9" w:rsidP="008D60F5">
      <w:pPr>
        <w:rPr>
          <w:rFonts w:ascii="Times New Roman" w:eastAsia="標楷體" w:hAnsi="Times New Roman" w:cs="Times New Roman"/>
        </w:rPr>
      </w:pPr>
    </w:p>
    <w:p w14:paraId="0FAE00A6" w14:textId="77777777" w:rsidR="00D53601" w:rsidRPr="00246F4C" w:rsidRDefault="00D53601" w:rsidP="00D53601">
      <w:pPr>
        <w:pStyle w:val="a4"/>
        <w:numPr>
          <w:ilvl w:val="0"/>
          <w:numId w:val="7"/>
        </w:numPr>
        <w:tabs>
          <w:tab w:val="left" w:pos="5196"/>
        </w:tabs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討論事項：</w:t>
      </w:r>
    </w:p>
    <w:p w14:paraId="11A2AA54" w14:textId="77777777" w:rsidR="005328F9" w:rsidRDefault="00D53601" w:rsidP="00D53601">
      <w:pPr>
        <w:pStyle w:val="a4"/>
        <w:tabs>
          <w:tab w:val="left" w:pos="5196"/>
        </w:tabs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確定</w:t>
      </w:r>
      <w:r w:rsidRPr="00246F4C">
        <w:rPr>
          <w:rFonts w:ascii="Times New Roman" w:eastAsia="標楷體" w:hAnsi="Times New Roman" w:cs="Times New Roman"/>
        </w:rPr>
        <w:t>IEP</w:t>
      </w:r>
      <w:r w:rsidRPr="00246F4C">
        <w:rPr>
          <w:rFonts w:ascii="Times New Roman" w:eastAsia="標楷體" w:hAnsi="Times New Roman" w:cs="Times New Roman"/>
        </w:rPr>
        <w:t>學年與學期教育目標</w:t>
      </w:r>
      <w:r w:rsidRPr="00246F4C">
        <w:rPr>
          <w:rFonts w:ascii="Times New Roman" w:eastAsia="標楷體" w:hAnsi="Times New Roman" w:cs="Times New Roman"/>
        </w:rPr>
        <w:tab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討論</w:t>
      </w:r>
      <w:r w:rsidR="00B332F2" w:rsidRPr="00246F4C">
        <w:rPr>
          <w:rFonts w:ascii="Times New Roman" w:eastAsia="標楷體" w:hAnsi="Times New Roman" w:cs="Times New Roman"/>
        </w:rPr>
        <w:t>幼兒</w:t>
      </w:r>
      <w:r w:rsidRPr="00246F4C">
        <w:rPr>
          <w:rFonts w:ascii="Times New Roman" w:eastAsia="標楷體" w:hAnsi="Times New Roman" w:cs="Times New Roman"/>
        </w:rPr>
        <w:t>學習狀況</w:t>
      </w:r>
      <w:r w:rsidRPr="00246F4C">
        <w:rPr>
          <w:rFonts w:ascii="Times New Roman" w:eastAsia="標楷體" w:hAnsi="Times New Roman" w:cs="Times New Roman"/>
        </w:rPr>
        <w:br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討論</w:t>
      </w:r>
      <w:r w:rsidRPr="00246F4C">
        <w:rPr>
          <w:rFonts w:ascii="Times New Roman" w:eastAsia="標楷體" w:hAnsi="Times New Roman" w:cs="Times New Roman"/>
        </w:rPr>
        <w:t>IEP</w:t>
      </w:r>
      <w:r w:rsidRPr="00246F4C">
        <w:rPr>
          <w:rFonts w:ascii="Times New Roman" w:eastAsia="標楷體" w:hAnsi="Times New Roman" w:cs="Times New Roman"/>
        </w:rPr>
        <w:t>執行成效</w:t>
      </w:r>
      <w:r w:rsidRPr="00246F4C">
        <w:rPr>
          <w:rFonts w:ascii="Times New Roman" w:eastAsia="標楷體" w:hAnsi="Times New Roman" w:cs="Times New Roman"/>
        </w:rPr>
        <w:tab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溝通與討論</w:t>
      </w:r>
      <w:r w:rsidR="00B332F2" w:rsidRPr="00246F4C">
        <w:rPr>
          <w:rFonts w:ascii="Times New Roman" w:eastAsia="標楷體" w:hAnsi="Times New Roman" w:cs="Times New Roman"/>
        </w:rPr>
        <w:t>幼兒</w:t>
      </w:r>
      <w:r w:rsidRPr="00246F4C">
        <w:rPr>
          <w:rFonts w:ascii="Times New Roman" w:eastAsia="標楷體" w:hAnsi="Times New Roman" w:cs="Times New Roman"/>
        </w:rPr>
        <w:t>教養策略</w:t>
      </w:r>
      <w:r w:rsidRPr="00246F4C">
        <w:rPr>
          <w:rFonts w:ascii="Times New Roman" w:eastAsia="標楷體" w:hAnsi="Times New Roman" w:cs="Times New Roman"/>
        </w:rPr>
        <w:br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討論與修改</w:t>
      </w:r>
      <w:r w:rsidRPr="00246F4C">
        <w:rPr>
          <w:rFonts w:ascii="Times New Roman" w:eastAsia="標楷體" w:hAnsi="Times New Roman" w:cs="Times New Roman"/>
        </w:rPr>
        <w:t>IEP</w:t>
      </w:r>
      <w:r w:rsidRPr="00246F4C">
        <w:rPr>
          <w:rFonts w:ascii="Times New Roman" w:eastAsia="標楷體" w:hAnsi="Times New Roman" w:cs="Times New Roman"/>
        </w:rPr>
        <w:t>學年與學期教育目標</w:t>
      </w:r>
      <w:r w:rsidRPr="00246F4C">
        <w:rPr>
          <w:rFonts w:ascii="Times New Roman" w:eastAsia="標楷體" w:hAnsi="Times New Roman" w:cs="Times New Roman"/>
        </w:rPr>
        <w:tab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討論相關專業服務需求</w:t>
      </w:r>
      <w:r w:rsidR="005328F9">
        <w:rPr>
          <w:rFonts w:ascii="標楷體" w:eastAsia="標楷體" w:hAnsi="標楷體" w:cs="Times New Roman"/>
          <w:sz w:val="22"/>
        </w:rPr>
        <w:br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說明相關福利申請</w:t>
      </w:r>
      <w:r w:rsidR="005328F9">
        <w:rPr>
          <w:rFonts w:ascii="Times New Roman" w:eastAsia="標楷體" w:hAnsi="Times New Roman" w:cs="Times New Roman"/>
        </w:rPr>
        <w:tab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討論行為功能介入方案</w:t>
      </w:r>
    </w:p>
    <w:p w14:paraId="6386DAA9" w14:textId="77777777" w:rsidR="005328F9" w:rsidRDefault="00D53601" w:rsidP="00D53601">
      <w:pPr>
        <w:pStyle w:val="a4"/>
        <w:tabs>
          <w:tab w:val="left" w:pos="5196"/>
        </w:tabs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討論轉銜輔導及服務</w:t>
      </w:r>
      <w:r w:rsidR="005328F9">
        <w:rPr>
          <w:rFonts w:ascii="Times New Roman" w:eastAsia="標楷體" w:hAnsi="Times New Roman" w:cs="Times New Roman"/>
        </w:rPr>
        <w:tab/>
      </w: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確定</w:t>
      </w:r>
      <w:r w:rsidR="00B332F2" w:rsidRPr="00246F4C">
        <w:rPr>
          <w:rFonts w:ascii="Times New Roman" w:eastAsia="標楷體" w:hAnsi="Times New Roman" w:cs="Times New Roman"/>
        </w:rPr>
        <w:t>幼兒</w:t>
      </w:r>
      <w:r w:rsidRPr="00246F4C">
        <w:rPr>
          <w:rFonts w:ascii="Times New Roman" w:eastAsia="標楷體" w:hAnsi="Times New Roman" w:cs="Times New Roman"/>
        </w:rPr>
        <w:t>IEP</w:t>
      </w:r>
      <w:r w:rsidRPr="00246F4C">
        <w:rPr>
          <w:rFonts w:ascii="Times New Roman" w:eastAsia="標楷體" w:hAnsi="Times New Roman" w:cs="Times New Roman"/>
        </w:rPr>
        <w:t>完整內容</w:t>
      </w:r>
    </w:p>
    <w:p w14:paraId="215BA9A9" w14:textId="61BE7B23" w:rsidR="00D53601" w:rsidRPr="00246F4C" w:rsidRDefault="00D53601" w:rsidP="00D53601">
      <w:pPr>
        <w:pStyle w:val="a4"/>
        <w:tabs>
          <w:tab w:val="left" w:pos="5196"/>
        </w:tabs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標楷體" w:eastAsia="標楷體" w:hAnsi="標楷體" w:cs="Times New Roman"/>
          <w:sz w:val="22"/>
        </w:rPr>
        <w:t>□</w:t>
      </w:r>
      <w:r w:rsidRPr="00246F4C">
        <w:rPr>
          <w:rFonts w:ascii="Times New Roman" w:eastAsia="標楷體" w:hAnsi="Times New Roman" w:cs="Times New Roman"/>
        </w:rPr>
        <w:t>其他：</w:t>
      </w:r>
      <w:r w:rsidRPr="00246F4C">
        <w:rPr>
          <w:rFonts w:ascii="Times New Roman" w:eastAsia="標楷體" w:hAnsi="Times New Roman" w:cs="Times New Roman" w:hint="eastAsia"/>
          <w:sz w:val="22"/>
          <w:szCs w:val="20"/>
          <w:u w:val="single"/>
        </w:rPr>
        <w:t xml:space="preserve">　　　　　　　　</w:t>
      </w:r>
    </w:p>
    <w:p w14:paraId="54888B90" w14:textId="77777777" w:rsidR="00D53601" w:rsidRPr="00246F4C" w:rsidRDefault="00D53601" w:rsidP="00D53601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內容摘要：</w:t>
      </w:r>
    </w:p>
    <w:p w14:paraId="155F04FB" w14:textId="77777777" w:rsidR="00D53601" w:rsidRPr="00246F4C" w:rsidRDefault="00D53601" w:rsidP="00D53601">
      <w:pPr>
        <w:rPr>
          <w:rFonts w:ascii="Times New Roman" w:eastAsia="標楷體" w:hAnsi="Times New Roman" w:cs="Times New Roman"/>
        </w:rPr>
      </w:pPr>
    </w:p>
    <w:p w14:paraId="794ED9B6" w14:textId="77777777" w:rsidR="00D53601" w:rsidRPr="00246F4C" w:rsidRDefault="00D53601" w:rsidP="00D53601">
      <w:pPr>
        <w:rPr>
          <w:rFonts w:ascii="Times New Roman" w:eastAsia="標楷體" w:hAnsi="Times New Roman" w:cs="Times New Roman"/>
        </w:rPr>
      </w:pPr>
    </w:p>
    <w:p w14:paraId="610314B9" w14:textId="77777777" w:rsidR="00D53601" w:rsidRPr="00246F4C" w:rsidRDefault="00D53601" w:rsidP="00D53601">
      <w:pPr>
        <w:rPr>
          <w:rFonts w:ascii="Times New Roman" w:eastAsia="標楷體" w:hAnsi="Times New Roman" w:cs="Times New Roman"/>
        </w:rPr>
      </w:pPr>
    </w:p>
    <w:p w14:paraId="4E3EF5EA" w14:textId="77777777" w:rsidR="00D53601" w:rsidRPr="00246F4C" w:rsidRDefault="00D53601" w:rsidP="00D53601">
      <w:pPr>
        <w:rPr>
          <w:rFonts w:ascii="Times New Roman" w:eastAsia="標楷體" w:hAnsi="Times New Roman" w:cs="Times New Roman"/>
        </w:rPr>
      </w:pPr>
    </w:p>
    <w:p w14:paraId="606D03BF" w14:textId="77777777" w:rsidR="00D53601" w:rsidRPr="00246F4C" w:rsidRDefault="00D53601" w:rsidP="00D53601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246F4C">
        <w:rPr>
          <w:rFonts w:ascii="Times New Roman" w:eastAsia="標楷體" w:hAnsi="Times New Roman" w:cs="Times New Roman"/>
        </w:rPr>
        <w:t>決議事項：</w:t>
      </w:r>
    </w:p>
    <w:p w14:paraId="0C10C312" w14:textId="133D5793" w:rsidR="00090B59" w:rsidRPr="00246F4C" w:rsidRDefault="00090B59" w:rsidP="00090B59">
      <w:pPr>
        <w:widowControl/>
        <w:rPr>
          <w:rFonts w:ascii="Times New Roman" w:eastAsia="標楷體" w:hAnsi="Times New Roman" w:cs="Times New Roman"/>
        </w:rPr>
      </w:pPr>
    </w:p>
    <w:sectPr w:rsidR="00090B59" w:rsidRPr="00246F4C" w:rsidSect="00FD446F">
      <w:footerReference w:type="defaul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CEFA4" w14:textId="77777777" w:rsidR="001521CB" w:rsidRDefault="001521CB" w:rsidP="00373BEA">
      <w:r>
        <w:separator/>
      </w:r>
    </w:p>
  </w:endnote>
  <w:endnote w:type="continuationSeparator" w:id="0">
    <w:p w14:paraId="07BBA867" w14:textId="77777777" w:rsidR="001521CB" w:rsidRDefault="001521CB" w:rsidP="0037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58BDE" w14:textId="0861ECBD" w:rsidR="004C466A" w:rsidRPr="008B66FB" w:rsidRDefault="008B66FB" w:rsidP="008B66FB">
    <w:pPr>
      <w:pStyle w:val="a7"/>
      <w:jc w:val="right"/>
      <w:rPr>
        <w:rFonts w:ascii="標楷體" w:eastAsia="標楷體" w:hAnsi="標楷體"/>
      </w:rPr>
    </w:pPr>
    <w:r w:rsidRPr="008B66FB">
      <w:rPr>
        <w:rFonts w:ascii="標楷體" w:eastAsia="標楷體" w:hAnsi="標楷體" w:hint="eastAsia"/>
      </w:rPr>
      <w:t>高雄市學前個別化教育計畫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992489"/>
      <w:docPartObj>
        <w:docPartGallery w:val="Page Numbers (Bottom of Page)"/>
        <w:docPartUnique/>
      </w:docPartObj>
    </w:sdtPr>
    <w:sdtEndPr/>
    <w:sdtContent>
      <w:p w14:paraId="30D0B983" w14:textId="624A11E5" w:rsidR="004C466A" w:rsidRDefault="004C466A">
        <w:pPr>
          <w:pStyle w:val="a7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9F7010">
          <w:rPr>
            <w:noProof/>
          </w:rPr>
          <w:t>9</w:t>
        </w:r>
        <w:r>
          <w:fldChar w:fldCharType="end"/>
        </w:r>
      </w:p>
    </w:sdtContent>
  </w:sdt>
  <w:p w14:paraId="526996CD" w14:textId="1A8BDBF5" w:rsidR="004C466A" w:rsidRDefault="008B66FB" w:rsidP="008B66FB">
    <w:pPr>
      <w:pStyle w:val="a7"/>
      <w:jc w:val="right"/>
    </w:pPr>
    <w:r w:rsidRPr="008B66FB">
      <w:rPr>
        <w:rFonts w:ascii="標楷體" w:eastAsia="標楷體" w:hAnsi="標楷體" w:hint="eastAsia"/>
      </w:rPr>
      <w:t>高雄市學前個別化教育計畫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E1D1A" w14:textId="2A4CD12A" w:rsidR="004C466A" w:rsidRPr="008B66FB" w:rsidRDefault="008B66FB" w:rsidP="008B66FB">
    <w:pPr>
      <w:pStyle w:val="a7"/>
      <w:jc w:val="right"/>
      <w:rPr>
        <w:rFonts w:ascii="標楷體" w:eastAsia="標楷體" w:hAnsi="標楷體"/>
      </w:rPr>
    </w:pPr>
    <w:r w:rsidRPr="008B66FB">
      <w:rPr>
        <w:rFonts w:ascii="標楷體" w:eastAsia="標楷體" w:hAnsi="標楷體" w:hint="eastAsia"/>
      </w:rPr>
      <w:t>高雄市學前個別化教育計畫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2DB81" w14:textId="77777777" w:rsidR="001521CB" w:rsidRDefault="001521CB" w:rsidP="00373BEA">
      <w:r>
        <w:separator/>
      </w:r>
    </w:p>
  </w:footnote>
  <w:footnote w:type="continuationSeparator" w:id="0">
    <w:p w14:paraId="0EC75D31" w14:textId="77777777" w:rsidR="001521CB" w:rsidRDefault="001521CB" w:rsidP="0037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EF1"/>
    <w:multiLevelType w:val="hybridMultilevel"/>
    <w:tmpl w:val="ECECC2A0"/>
    <w:lvl w:ilvl="0" w:tplc="09CC19CC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23BC4"/>
    <w:multiLevelType w:val="multilevel"/>
    <w:tmpl w:val="23D06EE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9BE6876"/>
    <w:multiLevelType w:val="hybridMultilevel"/>
    <w:tmpl w:val="DAC410AA"/>
    <w:lvl w:ilvl="0" w:tplc="F072D1E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695119"/>
    <w:multiLevelType w:val="hybridMultilevel"/>
    <w:tmpl w:val="79C634F8"/>
    <w:lvl w:ilvl="0" w:tplc="88FA540C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41870"/>
    <w:multiLevelType w:val="hybridMultilevel"/>
    <w:tmpl w:val="2C484300"/>
    <w:lvl w:ilvl="0" w:tplc="7AE65AB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b w:val="0"/>
        <w:bCs w:val="0"/>
        <w:sz w:val="24"/>
        <w:szCs w:val="24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02D21"/>
    <w:multiLevelType w:val="hybridMultilevel"/>
    <w:tmpl w:val="2EA610B0"/>
    <w:lvl w:ilvl="0" w:tplc="81725C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138BA"/>
    <w:multiLevelType w:val="multilevel"/>
    <w:tmpl w:val="BD7CE8A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9423717"/>
    <w:multiLevelType w:val="hybridMultilevel"/>
    <w:tmpl w:val="93EC27CC"/>
    <w:lvl w:ilvl="0" w:tplc="0A940C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A04"/>
    <w:multiLevelType w:val="hybridMultilevel"/>
    <w:tmpl w:val="3DD43BA8"/>
    <w:lvl w:ilvl="0" w:tplc="3AA8BE7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D83E92"/>
    <w:multiLevelType w:val="hybridMultilevel"/>
    <w:tmpl w:val="999C6332"/>
    <w:lvl w:ilvl="0" w:tplc="FF40F96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96A2F"/>
    <w:multiLevelType w:val="hybridMultilevel"/>
    <w:tmpl w:val="4C5234B8"/>
    <w:lvl w:ilvl="0" w:tplc="A6B03F5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A1947"/>
    <w:multiLevelType w:val="hybridMultilevel"/>
    <w:tmpl w:val="8F72AA54"/>
    <w:lvl w:ilvl="0" w:tplc="9356DD1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94520F"/>
    <w:multiLevelType w:val="hybridMultilevel"/>
    <w:tmpl w:val="466A9F2C"/>
    <w:lvl w:ilvl="0" w:tplc="C362228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bCs w:val="0"/>
        <w:sz w:val="28"/>
        <w:szCs w:val="24"/>
        <w:lang w:val="en-US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9A1508"/>
    <w:multiLevelType w:val="hybridMultilevel"/>
    <w:tmpl w:val="1932FDD6"/>
    <w:lvl w:ilvl="0" w:tplc="60F4DE42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C21EE"/>
    <w:multiLevelType w:val="hybridMultilevel"/>
    <w:tmpl w:val="CDB8893A"/>
    <w:lvl w:ilvl="0" w:tplc="8C44B08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DB2BAC"/>
    <w:multiLevelType w:val="multilevel"/>
    <w:tmpl w:val="5ED4800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463347FB"/>
    <w:multiLevelType w:val="hybridMultilevel"/>
    <w:tmpl w:val="55A40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500CAF"/>
    <w:multiLevelType w:val="hybridMultilevel"/>
    <w:tmpl w:val="7AB6047C"/>
    <w:lvl w:ilvl="0" w:tplc="C6E018A2">
      <w:start w:val="1"/>
      <w:numFmt w:val="decimal"/>
      <w:lvlText w:val="(%1)"/>
      <w:lvlJc w:val="left"/>
      <w:pPr>
        <w:ind w:left="794" w:hanging="480"/>
      </w:pPr>
      <w:rPr>
        <w:rFonts w:hint="eastAsia"/>
      </w:rPr>
    </w:lvl>
    <w:lvl w:ilvl="1" w:tplc="7820D57C">
      <w:start w:val="1"/>
      <w:numFmt w:val="decimal"/>
      <w:suff w:val="nothing"/>
      <w:lvlText w:val="(%2)"/>
      <w:lvlJc w:val="left"/>
      <w:pPr>
        <w:ind w:left="1956" w:hanging="1956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18" w15:restartNumberingAfterBreak="0">
    <w:nsid w:val="4D3E0367"/>
    <w:multiLevelType w:val="hybridMultilevel"/>
    <w:tmpl w:val="A56EF9C0"/>
    <w:lvl w:ilvl="0" w:tplc="D242CEF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CD3EB8"/>
    <w:multiLevelType w:val="hybridMultilevel"/>
    <w:tmpl w:val="D3029880"/>
    <w:lvl w:ilvl="0" w:tplc="701A12EE">
      <w:start w:val="2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414869"/>
    <w:multiLevelType w:val="hybridMultilevel"/>
    <w:tmpl w:val="1CE4B2D4"/>
    <w:lvl w:ilvl="0" w:tplc="55D442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95381"/>
    <w:multiLevelType w:val="multilevel"/>
    <w:tmpl w:val="23D06EE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D636668"/>
    <w:multiLevelType w:val="hybridMultilevel"/>
    <w:tmpl w:val="06CC15DA"/>
    <w:lvl w:ilvl="0" w:tplc="8AA0AA0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b w:val="0"/>
        <w:bCs w:val="0"/>
        <w:sz w:val="24"/>
        <w:szCs w:val="24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140309"/>
    <w:multiLevelType w:val="hybridMultilevel"/>
    <w:tmpl w:val="FF04BFA4"/>
    <w:lvl w:ilvl="0" w:tplc="E44246A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335ED"/>
    <w:multiLevelType w:val="hybridMultilevel"/>
    <w:tmpl w:val="C9E035D2"/>
    <w:lvl w:ilvl="0" w:tplc="9944560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7E5699"/>
    <w:multiLevelType w:val="multilevel"/>
    <w:tmpl w:val="5ED4800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69885891"/>
    <w:multiLevelType w:val="hybridMultilevel"/>
    <w:tmpl w:val="D1261E0E"/>
    <w:lvl w:ilvl="0" w:tplc="757CB94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E4619B"/>
    <w:multiLevelType w:val="hybridMultilevel"/>
    <w:tmpl w:val="573E52B6"/>
    <w:lvl w:ilvl="0" w:tplc="0AAE0E3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8D1781"/>
    <w:multiLevelType w:val="hybridMultilevel"/>
    <w:tmpl w:val="C9E035D2"/>
    <w:lvl w:ilvl="0" w:tplc="9944560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BC3AA2"/>
    <w:multiLevelType w:val="hybridMultilevel"/>
    <w:tmpl w:val="271E161A"/>
    <w:lvl w:ilvl="0" w:tplc="CD26D69C">
      <w:start w:val="1"/>
      <w:numFmt w:val="decimal"/>
      <w:suff w:val="nothing"/>
      <w:lvlText w:val="%1."/>
      <w:lvlJc w:val="left"/>
      <w:pPr>
        <w:ind w:left="1871" w:hanging="1871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1472BA"/>
    <w:multiLevelType w:val="hybridMultilevel"/>
    <w:tmpl w:val="3B8A823E"/>
    <w:lvl w:ilvl="0" w:tplc="7820D57C">
      <w:start w:val="1"/>
      <w:numFmt w:val="decimal"/>
      <w:suff w:val="nothing"/>
      <w:lvlText w:val="(%1)"/>
      <w:lvlJc w:val="left"/>
      <w:pPr>
        <w:ind w:left="1956" w:hanging="19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4"/>
  </w:num>
  <w:num w:numId="3">
    <w:abstractNumId w:val="28"/>
  </w:num>
  <w:num w:numId="4">
    <w:abstractNumId w:val="15"/>
  </w:num>
  <w:num w:numId="5">
    <w:abstractNumId w:val="25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18"/>
  </w:num>
  <w:num w:numId="15">
    <w:abstractNumId w:val="26"/>
  </w:num>
  <w:num w:numId="16">
    <w:abstractNumId w:val="29"/>
  </w:num>
  <w:num w:numId="17">
    <w:abstractNumId w:val="3"/>
  </w:num>
  <w:num w:numId="18">
    <w:abstractNumId w:val="0"/>
  </w:num>
  <w:num w:numId="19">
    <w:abstractNumId w:val="11"/>
  </w:num>
  <w:num w:numId="20">
    <w:abstractNumId w:val="27"/>
  </w:num>
  <w:num w:numId="21">
    <w:abstractNumId w:val="7"/>
  </w:num>
  <w:num w:numId="22">
    <w:abstractNumId w:val="20"/>
  </w:num>
  <w:num w:numId="23">
    <w:abstractNumId w:val="23"/>
  </w:num>
  <w:num w:numId="24">
    <w:abstractNumId w:val="19"/>
  </w:num>
  <w:num w:numId="25">
    <w:abstractNumId w:val="21"/>
  </w:num>
  <w:num w:numId="26">
    <w:abstractNumId w:val="6"/>
  </w:num>
  <w:num w:numId="27">
    <w:abstractNumId w:val="22"/>
  </w:num>
  <w:num w:numId="28">
    <w:abstractNumId w:val="4"/>
  </w:num>
  <w:num w:numId="29">
    <w:abstractNumId w:val="3"/>
    <w:lvlOverride w:ilvl="0">
      <w:lvl w:ilvl="0" w:tplc="88FA540C">
        <w:start w:val="1"/>
        <w:numFmt w:val="decimal"/>
        <w:suff w:val="nothing"/>
        <w:lvlText w:val="%1."/>
        <w:lvlJc w:val="left"/>
        <w:pPr>
          <w:ind w:left="170" w:hanging="170"/>
        </w:pPr>
        <w:rPr>
          <w:rFonts w:hint="eastAsia"/>
          <w:b w:val="0"/>
          <w:bCs w:val="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">
    <w:abstractNumId w:val="3"/>
    <w:lvlOverride w:ilvl="0">
      <w:lvl w:ilvl="0" w:tplc="88FA540C">
        <w:start w:val="1"/>
        <w:numFmt w:val="decimal"/>
        <w:suff w:val="nothing"/>
        <w:lvlText w:val="%1."/>
        <w:lvlJc w:val="left"/>
        <w:pPr>
          <w:ind w:left="170" w:hanging="170"/>
        </w:pPr>
        <w:rPr>
          <w:rFonts w:hint="eastAsia"/>
          <w:b w:val="0"/>
          <w:bCs w:val="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1">
    <w:abstractNumId w:val="1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EC"/>
    <w:rsid w:val="00011F56"/>
    <w:rsid w:val="000362DB"/>
    <w:rsid w:val="00045FCB"/>
    <w:rsid w:val="0006285D"/>
    <w:rsid w:val="0006649D"/>
    <w:rsid w:val="00070156"/>
    <w:rsid w:val="000861C6"/>
    <w:rsid w:val="00090B59"/>
    <w:rsid w:val="000958F7"/>
    <w:rsid w:val="000A0006"/>
    <w:rsid w:val="000A4ADC"/>
    <w:rsid w:val="000D541C"/>
    <w:rsid w:val="000F5E23"/>
    <w:rsid w:val="001011BE"/>
    <w:rsid w:val="0011059E"/>
    <w:rsid w:val="00123256"/>
    <w:rsid w:val="00123784"/>
    <w:rsid w:val="00140B4E"/>
    <w:rsid w:val="00143A5A"/>
    <w:rsid w:val="001521CB"/>
    <w:rsid w:val="00160CAB"/>
    <w:rsid w:val="00167D02"/>
    <w:rsid w:val="00173A82"/>
    <w:rsid w:val="00185F3E"/>
    <w:rsid w:val="001B6AA8"/>
    <w:rsid w:val="001D352B"/>
    <w:rsid w:val="001F2BD6"/>
    <w:rsid w:val="00206FED"/>
    <w:rsid w:val="00221F15"/>
    <w:rsid w:val="00232C95"/>
    <w:rsid w:val="0023533B"/>
    <w:rsid w:val="00240D78"/>
    <w:rsid w:val="00246F4C"/>
    <w:rsid w:val="00253541"/>
    <w:rsid w:val="00255D07"/>
    <w:rsid w:val="00264893"/>
    <w:rsid w:val="0027737A"/>
    <w:rsid w:val="00295FE4"/>
    <w:rsid w:val="002A0366"/>
    <w:rsid w:val="002A11E9"/>
    <w:rsid w:val="002A4B5F"/>
    <w:rsid w:val="002C49DC"/>
    <w:rsid w:val="002D354C"/>
    <w:rsid w:val="002E6170"/>
    <w:rsid w:val="002F1351"/>
    <w:rsid w:val="002F2875"/>
    <w:rsid w:val="00300A36"/>
    <w:rsid w:val="003038C4"/>
    <w:rsid w:val="003353F9"/>
    <w:rsid w:val="00336285"/>
    <w:rsid w:val="00360001"/>
    <w:rsid w:val="00365C84"/>
    <w:rsid w:val="003708EC"/>
    <w:rsid w:val="00373BEA"/>
    <w:rsid w:val="00385517"/>
    <w:rsid w:val="00386AC9"/>
    <w:rsid w:val="00386FE8"/>
    <w:rsid w:val="003A3DFA"/>
    <w:rsid w:val="003A46FF"/>
    <w:rsid w:val="003C2CE8"/>
    <w:rsid w:val="003E1665"/>
    <w:rsid w:val="00414522"/>
    <w:rsid w:val="00414A63"/>
    <w:rsid w:val="00414F7A"/>
    <w:rsid w:val="00427BEE"/>
    <w:rsid w:val="00441CEB"/>
    <w:rsid w:val="0046329C"/>
    <w:rsid w:val="00463692"/>
    <w:rsid w:val="00477DC3"/>
    <w:rsid w:val="00480B69"/>
    <w:rsid w:val="00483480"/>
    <w:rsid w:val="0049001F"/>
    <w:rsid w:val="00493C95"/>
    <w:rsid w:val="004C466A"/>
    <w:rsid w:val="004D1096"/>
    <w:rsid w:val="004F527F"/>
    <w:rsid w:val="0050439F"/>
    <w:rsid w:val="0050643B"/>
    <w:rsid w:val="00507012"/>
    <w:rsid w:val="00515477"/>
    <w:rsid w:val="005328F9"/>
    <w:rsid w:val="005403D5"/>
    <w:rsid w:val="00561CBA"/>
    <w:rsid w:val="00566994"/>
    <w:rsid w:val="00586A5E"/>
    <w:rsid w:val="00591D39"/>
    <w:rsid w:val="00594FAB"/>
    <w:rsid w:val="005D01B6"/>
    <w:rsid w:val="005E0748"/>
    <w:rsid w:val="005E3764"/>
    <w:rsid w:val="006171F1"/>
    <w:rsid w:val="006212A0"/>
    <w:rsid w:val="00626FDC"/>
    <w:rsid w:val="006354CD"/>
    <w:rsid w:val="00686F6B"/>
    <w:rsid w:val="00687D75"/>
    <w:rsid w:val="0069056C"/>
    <w:rsid w:val="0069333C"/>
    <w:rsid w:val="006A2A08"/>
    <w:rsid w:val="006D6064"/>
    <w:rsid w:val="006E6143"/>
    <w:rsid w:val="006F38F6"/>
    <w:rsid w:val="00707ABB"/>
    <w:rsid w:val="00713054"/>
    <w:rsid w:val="00715EB1"/>
    <w:rsid w:val="00721738"/>
    <w:rsid w:val="0072280A"/>
    <w:rsid w:val="007343C5"/>
    <w:rsid w:val="0073586A"/>
    <w:rsid w:val="00736B22"/>
    <w:rsid w:val="00737CC1"/>
    <w:rsid w:val="00742FA9"/>
    <w:rsid w:val="00743F85"/>
    <w:rsid w:val="00745BA6"/>
    <w:rsid w:val="00764BBC"/>
    <w:rsid w:val="00790AD8"/>
    <w:rsid w:val="00790B15"/>
    <w:rsid w:val="007924A5"/>
    <w:rsid w:val="007D59D0"/>
    <w:rsid w:val="007E3A76"/>
    <w:rsid w:val="007E7BA2"/>
    <w:rsid w:val="007F142A"/>
    <w:rsid w:val="007F253A"/>
    <w:rsid w:val="008050DF"/>
    <w:rsid w:val="00807FC7"/>
    <w:rsid w:val="00813C97"/>
    <w:rsid w:val="00821067"/>
    <w:rsid w:val="00821708"/>
    <w:rsid w:val="00826D75"/>
    <w:rsid w:val="008336B7"/>
    <w:rsid w:val="00843716"/>
    <w:rsid w:val="00855F90"/>
    <w:rsid w:val="008A35B7"/>
    <w:rsid w:val="008B2231"/>
    <w:rsid w:val="008B66FB"/>
    <w:rsid w:val="008D2B67"/>
    <w:rsid w:val="008D60F5"/>
    <w:rsid w:val="008E06D0"/>
    <w:rsid w:val="008E0E30"/>
    <w:rsid w:val="00901C7B"/>
    <w:rsid w:val="00905D34"/>
    <w:rsid w:val="0093093C"/>
    <w:rsid w:val="00930C87"/>
    <w:rsid w:val="00933127"/>
    <w:rsid w:val="00940B22"/>
    <w:rsid w:val="009427EC"/>
    <w:rsid w:val="0095528D"/>
    <w:rsid w:val="00961CD6"/>
    <w:rsid w:val="009627A8"/>
    <w:rsid w:val="00967DA5"/>
    <w:rsid w:val="009A7052"/>
    <w:rsid w:val="009C2498"/>
    <w:rsid w:val="009C29B1"/>
    <w:rsid w:val="009E3398"/>
    <w:rsid w:val="009F7010"/>
    <w:rsid w:val="00A2071C"/>
    <w:rsid w:val="00A22310"/>
    <w:rsid w:val="00A23395"/>
    <w:rsid w:val="00A270D1"/>
    <w:rsid w:val="00A274DD"/>
    <w:rsid w:val="00A3201B"/>
    <w:rsid w:val="00A3709D"/>
    <w:rsid w:val="00A50D95"/>
    <w:rsid w:val="00A552CC"/>
    <w:rsid w:val="00A5591A"/>
    <w:rsid w:val="00A5796C"/>
    <w:rsid w:val="00A67BDB"/>
    <w:rsid w:val="00A91633"/>
    <w:rsid w:val="00A95BCD"/>
    <w:rsid w:val="00AA0BFB"/>
    <w:rsid w:val="00AD44A0"/>
    <w:rsid w:val="00AE0EF3"/>
    <w:rsid w:val="00AE1299"/>
    <w:rsid w:val="00AF7C96"/>
    <w:rsid w:val="00B04DD5"/>
    <w:rsid w:val="00B24010"/>
    <w:rsid w:val="00B332F2"/>
    <w:rsid w:val="00B41C9E"/>
    <w:rsid w:val="00B423DC"/>
    <w:rsid w:val="00BA436C"/>
    <w:rsid w:val="00BB5CEA"/>
    <w:rsid w:val="00C0664A"/>
    <w:rsid w:val="00C17F01"/>
    <w:rsid w:val="00C3322E"/>
    <w:rsid w:val="00C937E9"/>
    <w:rsid w:val="00CA7DBC"/>
    <w:rsid w:val="00CC6D38"/>
    <w:rsid w:val="00CD16A0"/>
    <w:rsid w:val="00CE0968"/>
    <w:rsid w:val="00CE7DB6"/>
    <w:rsid w:val="00CE7F3B"/>
    <w:rsid w:val="00CF0454"/>
    <w:rsid w:val="00CF3153"/>
    <w:rsid w:val="00CF52A2"/>
    <w:rsid w:val="00D27EF5"/>
    <w:rsid w:val="00D31841"/>
    <w:rsid w:val="00D53601"/>
    <w:rsid w:val="00D5562C"/>
    <w:rsid w:val="00D809B3"/>
    <w:rsid w:val="00D82E09"/>
    <w:rsid w:val="00D82F39"/>
    <w:rsid w:val="00D84058"/>
    <w:rsid w:val="00D87CC4"/>
    <w:rsid w:val="00D95324"/>
    <w:rsid w:val="00DA64E5"/>
    <w:rsid w:val="00DB72D4"/>
    <w:rsid w:val="00DD1781"/>
    <w:rsid w:val="00DD2D68"/>
    <w:rsid w:val="00DE44F8"/>
    <w:rsid w:val="00DF5CB8"/>
    <w:rsid w:val="00E07960"/>
    <w:rsid w:val="00E204D7"/>
    <w:rsid w:val="00E65160"/>
    <w:rsid w:val="00E65397"/>
    <w:rsid w:val="00E94A6C"/>
    <w:rsid w:val="00E94E34"/>
    <w:rsid w:val="00EA109A"/>
    <w:rsid w:val="00EB24B1"/>
    <w:rsid w:val="00EC50BE"/>
    <w:rsid w:val="00ED7175"/>
    <w:rsid w:val="00EE0450"/>
    <w:rsid w:val="00F0038D"/>
    <w:rsid w:val="00F139FA"/>
    <w:rsid w:val="00F13C05"/>
    <w:rsid w:val="00F3639F"/>
    <w:rsid w:val="00F446BA"/>
    <w:rsid w:val="00F651A2"/>
    <w:rsid w:val="00F96AAD"/>
    <w:rsid w:val="00FA6BEB"/>
    <w:rsid w:val="00FB2D29"/>
    <w:rsid w:val="00FC255A"/>
    <w:rsid w:val="00FD1384"/>
    <w:rsid w:val="00FD40DA"/>
    <w:rsid w:val="00FD446F"/>
    <w:rsid w:val="00FE0E4B"/>
    <w:rsid w:val="00FE1DAC"/>
    <w:rsid w:val="48B82DF2"/>
    <w:rsid w:val="49D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A896A"/>
  <w15:docId w15:val="{E6B77006-04CF-4791-B6C6-04AA0B20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8E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7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B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BEA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861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61C6"/>
  </w:style>
  <w:style w:type="character" w:customStyle="1" w:styleId="ab">
    <w:name w:val="註解文字 字元"/>
    <w:basedOn w:val="a0"/>
    <w:link w:val="aa"/>
    <w:uiPriority w:val="99"/>
    <w:semiHidden/>
    <w:rsid w:val="000861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61C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861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86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5836-9708-412F-89EC-8BE8FCCB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瑋欣 許</dc:creator>
  <cp:lastModifiedBy>user</cp:lastModifiedBy>
  <cp:revision>2</cp:revision>
  <dcterms:created xsi:type="dcterms:W3CDTF">2021-07-23T04:36:00Z</dcterms:created>
  <dcterms:modified xsi:type="dcterms:W3CDTF">2021-07-23T04:36:00Z</dcterms:modified>
</cp:coreProperties>
</file>