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BD4" w:rsidRDefault="00A41B70" w:rsidP="00FD4BD4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pacing w:val="24"/>
        </w:rPr>
      </w:pPr>
      <w:r>
        <w:rPr>
          <w:rFonts w:ascii="Verdana" w:hAnsi="Verdana"/>
          <w:color w:val="333333"/>
          <w:spacing w:val="24"/>
        </w:rPr>
        <w:t>高雄市</w:t>
      </w:r>
      <w:r w:rsidR="008C18D5">
        <w:rPr>
          <w:rFonts w:ascii="Verdana" w:hAnsi="Verdana"/>
          <w:color w:val="333333"/>
          <w:spacing w:val="24"/>
        </w:rPr>
        <w:t>三民區</w:t>
      </w:r>
      <w:r>
        <w:rPr>
          <w:rFonts w:ascii="Verdana" w:hAnsi="Verdana"/>
          <w:color w:val="333333"/>
          <w:spacing w:val="24"/>
        </w:rPr>
        <w:t>民族國民小學特殊教育推行委員會設置要點</w:t>
      </w:r>
      <w:r w:rsidR="00FD4BD4">
        <w:rPr>
          <w:rFonts w:ascii="Verdana" w:hAnsi="Verdana"/>
          <w:color w:val="333333"/>
          <w:spacing w:val="24"/>
        </w:rPr>
        <w:br/>
      </w:r>
      <w:r w:rsidR="00FD4BD4">
        <w:rPr>
          <w:rFonts w:ascii="Verdana" w:hAnsi="Verdana"/>
          <w:color w:val="333333"/>
          <w:spacing w:val="24"/>
        </w:rPr>
        <w:t>一、依據：</w:t>
      </w:r>
    </w:p>
    <w:p w:rsidR="00FD4BD4" w:rsidRDefault="00FD4BD4" w:rsidP="00FD4BD4">
      <w:pPr>
        <w:pStyle w:val="Web"/>
        <w:shd w:val="clear" w:color="auto" w:fill="FFFFFF"/>
        <w:spacing w:before="75" w:beforeAutospacing="0" w:after="75" w:afterAutospacing="0"/>
        <w:rPr>
          <w:rFonts w:ascii="Verdana" w:hAnsi="Verdana"/>
          <w:color w:val="333333"/>
          <w:spacing w:val="24"/>
        </w:rPr>
      </w:pPr>
      <w:r>
        <w:rPr>
          <w:rFonts w:ascii="Verdana" w:hAnsi="Verdana"/>
          <w:color w:val="333333"/>
          <w:spacing w:val="24"/>
        </w:rPr>
        <w:t> (</w:t>
      </w:r>
      <w:proofErr w:type="gramStart"/>
      <w:r>
        <w:rPr>
          <w:rFonts w:ascii="Verdana" w:hAnsi="Verdana"/>
          <w:color w:val="333333"/>
          <w:spacing w:val="24"/>
        </w:rPr>
        <w:t>一</w:t>
      </w:r>
      <w:proofErr w:type="gramEnd"/>
      <w:r>
        <w:rPr>
          <w:rFonts w:ascii="Verdana" w:hAnsi="Verdan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特殊教育法第</w:t>
      </w:r>
      <w:r w:rsidR="00DC3273">
        <w:rPr>
          <w:rFonts w:ascii="Verdana" w:hAnsi="Verdana" w:hint="eastAsia"/>
          <w:color w:val="333333"/>
          <w:spacing w:val="24"/>
        </w:rPr>
        <w:t>4</w:t>
      </w:r>
      <w:r>
        <w:rPr>
          <w:rFonts w:ascii="Verdana" w:hAnsi="Verdana"/>
          <w:color w:val="333333"/>
          <w:spacing w:val="24"/>
        </w:rPr>
        <w:t>5</w:t>
      </w:r>
      <w:r>
        <w:rPr>
          <w:rFonts w:ascii="Verdana" w:hAnsi="Verdana"/>
          <w:color w:val="333333"/>
          <w:spacing w:val="24"/>
        </w:rPr>
        <w:t>條</w:t>
      </w:r>
    </w:p>
    <w:p w:rsidR="001A37E1" w:rsidRDefault="00FD4BD4" w:rsidP="00FD4BD4">
      <w:pPr>
        <w:pStyle w:val="Web"/>
        <w:shd w:val="clear" w:color="auto" w:fill="FFFFFF"/>
        <w:spacing w:before="0" w:beforeAutospacing="0" w:after="0" w:afterAutospacing="0"/>
      </w:pPr>
      <w:r>
        <w:rPr>
          <w:rFonts w:ascii="Verdana" w:hAnsi="Verdan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二</w:t>
      </w:r>
      <w:r>
        <w:rPr>
          <w:rFonts w:ascii="Verdana" w:hAnsi="Verdana"/>
          <w:color w:val="333333"/>
          <w:spacing w:val="24"/>
        </w:rPr>
        <w:t>)</w:t>
      </w:r>
      <w:r w:rsidR="00DC3273" w:rsidRPr="00DC3273">
        <w:rPr>
          <w:rFonts w:ascii="DFKaiShu-SB-Estd-BF" w:eastAsia="DFKaiShu-SB-Estd-BF" w:cs="DFKaiShu-SB-Estd-BF" w:hint="eastAsia"/>
        </w:rPr>
        <w:t xml:space="preserve"> </w:t>
      </w:r>
      <w:r w:rsidR="00DC3273">
        <w:rPr>
          <w:rFonts w:hint="eastAsia"/>
        </w:rPr>
        <w:t>特殊教育課程教材教法及評量方式實施辦法第4條</w:t>
      </w:r>
    </w:p>
    <w:p w:rsidR="001A37E1" w:rsidRDefault="001A37E1" w:rsidP="00FD4BD4">
      <w:pPr>
        <w:pStyle w:val="Web"/>
        <w:shd w:val="clear" w:color="auto" w:fill="FFFFFF"/>
        <w:spacing w:before="0" w:beforeAutospacing="0" w:after="0" w:afterAutospacing="0"/>
      </w:pPr>
      <w:r>
        <w:rPr>
          <w:rFonts w:ascii="TimesNewRomanPSMT" w:eastAsia="TimesNewRomanPSMT" w:cs="TimesNewRomanPSMT"/>
        </w:rPr>
        <w:t>(</w:t>
      </w:r>
      <w:r>
        <w:rPr>
          <w:rFonts w:hint="eastAsia"/>
        </w:rPr>
        <w:t>三</w:t>
      </w:r>
      <w:r>
        <w:rPr>
          <w:rFonts w:ascii="TimesNewRomanPSMT" w:eastAsia="TimesNewRomanPSMT" w:cs="TimesNewRomanPSMT"/>
        </w:rPr>
        <w:t xml:space="preserve">) </w:t>
      </w:r>
      <w:r>
        <w:rPr>
          <w:rFonts w:hint="eastAsia"/>
        </w:rPr>
        <w:t>十二年國民基本教育總綱附則第4項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 w:rsidR="008C18D5">
        <w:rPr>
          <w:rFonts w:ascii="新細明體" w:eastAsia="新細明體" w:hAnsi="新細明體" w:cs="新細明體"/>
          <w:kern w:val="0"/>
          <w:szCs w:val="24"/>
        </w:rPr>
        <w:t>高雄</w:t>
      </w:r>
      <w:r>
        <w:rPr>
          <w:rFonts w:ascii="新細明體" w:eastAsia="新細明體" w:hAnsi="新細明體" w:cs="新細明體" w:hint="eastAsia"/>
          <w:kern w:val="0"/>
          <w:szCs w:val="24"/>
        </w:rPr>
        <w:t>市政府高級中等以下學校特殊教育推行委員會設置辦法辦</w:t>
      </w:r>
    </w:p>
    <w:p w:rsidR="001A37E1" w:rsidRDefault="001A37E1" w:rsidP="001A37E1">
      <w:pPr>
        <w:pStyle w:val="Web"/>
        <w:shd w:val="clear" w:color="auto" w:fill="FFFFFF"/>
        <w:spacing w:before="0" w:beforeAutospacing="0" w:after="0" w:afterAutospacing="0"/>
        <w:ind w:firstLineChars="300" w:firstLine="720"/>
        <w:rPr>
          <w:rFonts w:ascii="Verdana" w:hAnsi="Verdana"/>
          <w:color w:val="333333"/>
          <w:spacing w:val="24"/>
        </w:rPr>
      </w:pPr>
      <w:r>
        <w:rPr>
          <w:rFonts w:hint="eastAsia"/>
        </w:rPr>
        <w:t>理</w:t>
      </w:r>
      <w:r w:rsidR="00DC3273">
        <w:rPr>
          <w:rFonts w:ascii="Verdana" w:hAnsi="Verdana"/>
          <w:color w:val="333333"/>
          <w:spacing w:val="24"/>
        </w:rPr>
        <w:t xml:space="preserve"> </w:t>
      </w:r>
      <w:r w:rsidR="00FD4BD4">
        <w:rPr>
          <w:rFonts w:ascii="Verdana" w:hAnsi="Verdana"/>
          <w:color w:val="333333"/>
          <w:spacing w:val="24"/>
        </w:rPr>
        <w:br/>
      </w:r>
      <w:r w:rsidR="00FD4BD4">
        <w:rPr>
          <w:rFonts w:ascii="Verdana" w:hAnsi="Verdana"/>
          <w:color w:val="333333"/>
          <w:spacing w:val="24"/>
        </w:rPr>
        <w:t>二、目的：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審議與推動學校特殊教育計畫，整合資源、協調分工，滿足學生教育需求。</w:t>
      </w:r>
    </w:p>
    <w:p w:rsidR="001A37E1" w:rsidRDefault="001A37E1" w:rsidP="001A37E1">
      <w:pPr>
        <w:autoSpaceDE w:val="0"/>
        <w:autoSpaceDN w:val="0"/>
        <w:adjustRightInd w:val="0"/>
        <w:ind w:left="768" w:hangingChars="400" w:hanging="768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二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主動發掘學校在推展特殊教育工作時的困境與異議，協調整合各類意見與建議。</w:t>
      </w:r>
    </w:p>
    <w:p w:rsidR="001A37E1" w:rsidRDefault="001A37E1" w:rsidP="001A37E1">
      <w:pPr>
        <w:pStyle w:val="Web"/>
        <w:shd w:val="clear" w:color="auto" w:fill="FFFFFF"/>
        <w:spacing w:before="0" w:beforeAutospacing="0" w:after="0" w:afterAutospacing="0"/>
      </w:pPr>
      <w:r>
        <w:rPr>
          <w:rFonts w:ascii="TimesNewRomanPSMT" w:eastAsia="TimesNewRomanPSMT" w:cs="TimesNewRomanPSMT"/>
        </w:rPr>
        <w:t>(</w:t>
      </w:r>
      <w:r>
        <w:rPr>
          <w:rFonts w:hint="eastAsia"/>
        </w:rPr>
        <w:t>三</w:t>
      </w:r>
      <w:r>
        <w:rPr>
          <w:rFonts w:ascii="TimesNewRomanPSMT" w:eastAsia="TimesNewRomanPSMT" w:cs="TimesNewRomanPSMT"/>
        </w:rPr>
        <w:t xml:space="preserve">) </w:t>
      </w:r>
      <w:r>
        <w:rPr>
          <w:rFonts w:hint="eastAsia"/>
        </w:rPr>
        <w:t>處理學校重大特殊教育議題，促進發展，協助檢視特教成效。</w:t>
      </w:r>
    </w:p>
    <w:p w:rsidR="00A7764D" w:rsidRDefault="00FD4BD4" w:rsidP="001A37E1">
      <w:pPr>
        <w:pStyle w:val="Web"/>
        <w:shd w:val="clear" w:color="auto" w:fill="FFFFFF"/>
        <w:spacing w:before="0" w:beforeAutospacing="0" w:after="0" w:afterAutospacing="0"/>
        <w:rPr>
          <w:rFonts w:ascii="Verdana" w:hAnsi="Verdana" w:hint="eastAsia"/>
          <w:color w:val="333333"/>
          <w:spacing w:val="24"/>
        </w:rPr>
      </w:pPr>
      <w:r>
        <w:rPr>
          <w:rFonts w:ascii="Verdana" w:hAnsi="Verdana"/>
          <w:color w:val="333333"/>
          <w:spacing w:val="24"/>
        </w:rPr>
        <w:t>三、組織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（一）主任委員：校長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（二）執行秘書：輔導主任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（三）秘書：特教組長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（四）委員：教務主任、學</w:t>
      </w:r>
      <w:proofErr w:type="gramStart"/>
      <w:r>
        <w:rPr>
          <w:rFonts w:ascii="Verdana" w:hAnsi="Verdana"/>
          <w:color w:val="333333"/>
          <w:spacing w:val="24"/>
        </w:rPr>
        <w:t>務</w:t>
      </w:r>
      <w:proofErr w:type="gramEnd"/>
      <w:r w:rsidR="001A37E1">
        <w:rPr>
          <w:rFonts w:ascii="Verdana" w:hAnsi="Verdana"/>
          <w:color w:val="333333"/>
          <w:spacing w:val="24"/>
        </w:rPr>
        <w:t>主任</w:t>
      </w:r>
      <w:r w:rsidR="00B56ECE">
        <w:rPr>
          <w:rFonts w:hint="eastAsia"/>
          <w:color w:val="333333"/>
          <w:spacing w:val="24"/>
        </w:rPr>
        <w:t>、</w:t>
      </w:r>
      <w:r w:rsidR="00B56ECE">
        <w:rPr>
          <w:rFonts w:ascii="Verdana" w:hAnsi="Verdana"/>
          <w:color w:val="333333"/>
          <w:spacing w:val="24"/>
        </w:rPr>
        <w:t>總務主任</w:t>
      </w:r>
      <w:r>
        <w:rPr>
          <w:rFonts w:ascii="Verdana" w:hAnsi="Verdana"/>
          <w:color w:val="333333"/>
          <w:spacing w:val="24"/>
        </w:rPr>
        <w:t>、資源班教師</w:t>
      </w:r>
      <w:r w:rsidR="008C18D5">
        <w:rPr>
          <w:rFonts w:ascii="Verdana" w:hAnsi="Verdana"/>
          <w:color w:val="333333"/>
          <w:spacing w:val="24"/>
        </w:rPr>
        <w:t>代表</w:t>
      </w:r>
      <w:r w:rsidR="008C18D5">
        <w:rPr>
          <w:rFonts w:ascii="Verdana" w:hAnsi="Verdana" w:hint="eastAsia"/>
          <w:color w:val="333333"/>
          <w:spacing w:val="24"/>
        </w:rPr>
        <w:t>1</w:t>
      </w:r>
      <w:r w:rsidR="008C18D5">
        <w:rPr>
          <w:rFonts w:ascii="Verdana" w:hAnsi="Verdana" w:hint="eastAsia"/>
          <w:color w:val="333333"/>
          <w:spacing w:val="24"/>
        </w:rPr>
        <w:t>人</w:t>
      </w:r>
      <w:r>
        <w:rPr>
          <w:rFonts w:ascii="Verdana" w:hAnsi="Verdana"/>
          <w:color w:val="333333"/>
          <w:spacing w:val="24"/>
        </w:rPr>
        <w:t>、</w:t>
      </w:r>
      <w:r w:rsidR="001A37E1">
        <w:rPr>
          <w:rFonts w:ascii="Verdana" w:hAnsi="Verdana"/>
          <w:color w:val="333333"/>
          <w:spacing w:val="24"/>
        </w:rPr>
        <w:t>特教班教師</w:t>
      </w:r>
      <w:r w:rsidR="008C18D5">
        <w:rPr>
          <w:rFonts w:ascii="Verdana" w:hAnsi="Verdana"/>
          <w:color w:val="333333"/>
          <w:spacing w:val="24"/>
        </w:rPr>
        <w:t>代表</w:t>
      </w:r>
      <w:r w:rsidR="008C18D5">
        <w:rPr>
          <w:rFonts w:ascii="Verdana" w:hAnsi="Verdana" w:hint="eastAsia"/>
          <w:color w:val="333333"/>
          <w:spacing w:val="24"/>
        </w:rPr>
        <w:t>1</w:t>
      </w:r>
      <w:r w:rsidR="008C18D5">
        <w:rPr>
          <w:rFonts w:ascii="Verdana" w:hAnsi="Verdana" w:hint="eastAsia"/>
          <w:color w:val="333333"/>
          <w:spacing w:val="24"/>
        </w:rPr>
        <w:t>人</w:t>
      </w:r>
      <w:r>
        <w:rPr>
          <w:rFonts w:ascii="Verdana" w:hAnsi="Verdana"/>
          <w:color w:val="333333"/>
          <w:spacing w:val="24"/>
        </w:rPr>
        <w:t>、特殊教育學生家長代表</w:t>
      </w:r>
      <w:r>
        <w:rPr>
          <w:rFonts w:ascii="Verdana" w:hAnsi="Verdana"/>
          <w:color w:val="333333"/>
          <w:spacing w:val="24"/>
        </w:rPr>
        <w:t>1</w:t>
      </w:r>
      <w:r>
        <w:rPr>
          <w:rFonts w:ascii="Verdana" w:hAnsi="Verdana"/>
          <w:color w:val="333333"/>
          <w:spacing w:val="24"/>
        </w:rPr>
        <w:t>人</w:t>
      </w:r>
      <w:r w:rsidR="008C18D5">
        <w:rPr>
          <w:rFonts w:hint="eastAsia"/>
          <w:color w:val="333333"/>
          <w:spacing w:val="24"/>
        </w:rPr>
        <w:t>、</w:t>
      </w:r>
      <w:r w:rsidR="008C18D5">
        <w:rPr>
          <w:rFonts w:ascii="Verdana" w:hAnsi="Verdana"/>
          <w:color w:val="333333"/>
          <w:spacing w:val="24"/>
        </w:rPr>
        <w:t>普通班教師代表</w:t>
      </w:r>
      <w:r w:rsidR="008C18D5">
        <w:rPr>
          <w:rFonts w:ascii="Verdana" w:hAnsi="Verdana" w:hint="eastAsia"/>
          <w:color w:val="333333"/>
          <w:spacing w:val="24"/>
        </w:rPr>
        <w:t>6</w:t>
      </w:r>
      <w:r w:rsidR="008C18D5">
        <w:rPr>
          <w:rFonts w:ascii="Verdana" w:hAnsi="Verdana" w:hint="eastAsia"/>
          <w:color w:val="333333"/>
          <w:spacing w:val="24"/>
        </w:rPr>
        <w:t>人</w:t>
      </w:r>
      <w:r>
        <w:rPr>
          <w:rFonts w:ascii="Verdana" w:hAnsi="Verdana"/>
          <w:color w:val="333333"/>
          <w:spacing w:val="24"/>
        </w:rPr>
        <w:t>。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四、工作職掌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（一）主任委員</w:t>
      </w:r>
      <w:r>
        <w:rPr>
          <w:rFonts w:ascii="Verdana" w:hAnsi="Verdana"/>
          <w:color w:val="333333"/>
          <w:spacing w:val="24"/>
        </w:rPr>
        <w:t>-----</w:t>
      </w:r>
      <w:r>
        <w:rPr>
          <w:rFonts w:ascii="Verdana" w:hAnsi="Verdana"/>
          <w:color w:val="333333"/>
          <w:spacing w:val="24"/>
        </w:rPr>
        <w:t>校長</w:t>
      </w:r>
      <w:r>
        <w:rPr>
          <w:rFonts w:ascii="Verdana" w:hAnsi="Verdana"/>
          <w:color w:val="333333"/>
          <w:spacing w:val="24"/>
        </w:rPr>
        <w:br/>
        <w:t>1.</w:t>
      </w:r>
      <w:r>
        <w:rPr>
          <w:rFonts w:ascii="Verdana" w:hAnsi="Verdana"/>
          <w:color w:val="333333"/>
          <w:spacing w:val="24"/>
        </w:rPr>
        <w:t>特殊教育行政決策，領導監督。</w:t>
      </w:r>
      <w:r>
        <w:rPr>
          <w:rFonts w:ascii="Verdana" w:hAnsi="Verdana"/>
          <w:color w:val="333333"/>
          <w:spacing w:val="24"/>
        </w:rPr>
        <w:br/>
        <w:t>2.</w:t>
      </w:r>
      <w:r>
        <w:rPr>
          <w:rFonts w:ascii="Verdana" w:hAnsi="Verdana"/>
          <w:color w:val="333333"/>
          <w:spacing w:val="24"/>
        </w:rPr>
        <w:t>審核特殊教育工作計畫。</w:t>
      </w:r>
      <w:r>
        <w:rPr>
          <w:rFonts w:ascii="Verdana" w:hAnsi="Verdana"/>
          <w:color w:val="333333"/>
          <w:spacing w:val="24"/>
        </w:rPr>
        <w:br/>
        <w:t>3.</w:t>
      </w:r>
      <w:r>
        <w:rPr>
          <w:rFonts w:ascii="Verdana" w:hAnsi="Verdana"/>
          <w:color w:val="333333"/>
          <w:spacing w:val="24"/>
        </w:rPr>
        <w:t>定期召開特殊教育推行委員會議。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（二）執行秘書</w:t>
      </w:r>
      <w:r>
        <w:rPr>
          <w:rFonts w:ascii="Verdana" w:hAnsi="Verdana"/>
          <w:color w:val="333333"/>
          <w:spacing w:val="24"/>
        </w:rPr>
        <w:t>---</w:t>
      </w:r>
      <w:r>
        <w:rPr>
          <w:rFonts w:ascii="Verdana" w:hAnsi="Verdana"/>
          <w:color w:val="333333"/>
          <w:spacing w:val="24"/>
        </w:rPr>
        <w:t>輔導主任</w:t>
      </w:r>
      <w:r>
        <w:rPr>
          <w:rFonts w:ascii="Verdana" w:hAnsi="Verdana"/>
          <w:color w:val="333333"/>
          <w:spacing w:val="24"/>
        </w:rPr>
        <w:br/>
        <w:t>1.</w:t>
      </w:r>
      <w:r>
        <w:rPr>
          <w:rFonts w:ascii="Verdana" w:hAnsi="Verdana"/>
          <w:color w:val="333333"/>
          <w:spacing w:val="24"/>
        </w:rPr>
        <w:t>督導推動各項特殊教育計劃。</w:t>
      </w:r>
      <w:r>
        <w:rPr>
          <w:rFonts w:ascii="Verdana" w:hAnsi="Verdana"/>
          <w:color w:val="333333"/>
          <w:spacing w:val="24"/>
        </w:rPr>
        <w:br/>
        <w:t>2.</w:t>
      </w:r>
      <w:r>
        <w:rPr>
          <w:rFonts w:ascii="Verdana" w:hAnsi="Verdana"/>
          <w:color w:val="333333"/>
          <w:spacing w:val="24"/>
        </w:rPr>
        <w:t>督導特殊教育學生個案管理與協助通報。</w:t>
      </w:r>
      <w:r>
        <w:rPr>
          <w:rFonts w:ascii="Verdana" w:hAnsi="Verdana"/>
          <w:color w:val="333333"/>
          <w:spacing w:val="24"/>
        </w:rPr>
        <w:br/>
        <w:t>3.</w:t>
      </w:r>
      <w:r>
        <w:rPr>
          <w:rFonts w:ascii="Verdana" w:hAnsi="Verdana"/>
          <w:color w:val="333333"/>
          <w:spacing w:val="24"/>
        </w:rPr>
        <w:t>評鑑特殊教育班之績效，並提供改進方法。</w:t>
      </w:r>
      <w:r>
        <w:rPr>
          <w:rFonts w:ascii="Verdana" w:hAnsi="Verdana"/>
          <w:color w:val="333333"/>
          <w:spacing w:val="24"/>
        </w:rPr>
        <w:br/>
        <w:t>4.</w:t>
      </w:r>
      <w:r>
        <w:rPr>
          <w:rFonts w:ascii="Verdana" w:hAnsi="Verdana"/>
          <w:color w:val="333333"/>
          <w:spacing w:val="24"/>
        </w:rPr>
        <w:t>協調整合各項行政人力資源。</w:t>
      </w:r>
      <w:r>
        <w:rPr>
          <w:rFonts w:ascii="Verdana" w:hAnsi="Verdana"/>
          <w:color w:val="333333"/>
          <w:spacing w:val="24"/>
        </w:rPr>
        <w:br/>
        <w:t>5.</w:t>
      </w:r>
      <w:r>
        <w:rPr>
          <w:rFonts w:ascii="Verdana" w:hAnsi="Verdana"/>
          <w:color w:val="333333"/>
          <w:spacing w:val="24"/>
        </w:rPr>
        <w:t>協助處理特殊教育學生申訴案件。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t>（三）秘書</w:t>
      </w:r>
      <w:r>
        <w:rPr>
          <w:rFonts w:ascii="Verdana" w:hAnsi="Verdana"/>
          <w:color w:val="333333"/>
          <w:spacing w:val="24"/>
        </w:rPr>
        <w:t>---------</w:t>
      </w:r>
      <w:r>
        <w:rPr>
          <w:rFonts w:ascii="Verdana" w:hAnsi="Verdana"/>
          <w:color w:val="333333"/>
          <w:spacing w:val="24"/>
        </w:rPr>
        <w:t>特教組長</w:t>
      </w:r>
      <w:r>
        <w:rPr>
          <w:rFonts w:ascii="Verdana" w:hAnsi="Verdana"/>
          <w:color w:val="333333"/>
          <w:spacing w:val="24"/>
        </w:rPr>
        <w:br/>
        <w:t>1.</w:t>
      </w:r>
      <w:r>
        <w:rPr>
          <w:rFonts w:ascii="Verdana" w:hAnsi="Verdana"/>
          <w:color w:val="333333"/>
          <w:spacing w:val="24"/>
        </w:rPr>
        <w:t>擬定行事曆並執行各項計劃與活動。</w:t>
      </w:r>
      <w:r>
        <w:rPr>
          <w:rFonts w:ascii="Verdana" w:hAnsi="Verdana"/>
          <w:color w:val="333333"/>
          <w:spacing w:val="24"/>
        </w:rPr>
        <w:br/>
        <w:t>2.</w:t>
      </w:r>
      <w:r>
        <w:rPr>
          <w:rFonts w:ascii="Verdana" w:hAnsi="Verdana"/>
          <w:color w:val="333333"/>
          <w:spacing w:val="24"/>
        </w:rPr>
        <w:t>整合輔導組資源，共同推行特殊教育學生個案認輔工作。</w:t>
      </w:r>
      <w:r>
        <w:rPr>
          <w:rFonts w:ascii="Verdana" w:hAnsi="Verdana"/>
          <w:color w:val="333333"/>
          <w:spacing w:val="24"/>
        </w:rPr>
        <w:br/>
        <w:t>3.</w:t>
      </w:r>
      <w:r>
        <w:rPr>
          <w:rFonts w:ascii="Verdana" w:hAnsi="Verdana"/>
          <w:color w:val="333333"/>
          <w:spacing w:val="24"/>
        </w:rPr>
        <w:t>召開特</w:t>
      </w:r>
      <w:proofErr w:type="gramStart"/>
      <w:r>
        <w:rPr>
          <w:rFonts w:ascii="Verdana" w:hAnsi="Verdana"/>
          <w:color w:val="333333"/>
          <w:spacing w:val="24"/>
        </w:rPr>
        <w:t>教</w:t>
      </w:r>
      <w:proofErr w:type="gramEnd"/>
      <w:r>
        <w:rPr>
          <w:rFonts w:ascii="Verdana" w:hAnsi="Verdana"/>
          <w:color w:val="333333"/>
          <w:spacing w:val="24"/>
        </w:rPr>
        <w:t>教學研究會、個案研討會、家長座談會、行政協調會、特殊教育專題講座等。</w:t>
      </w:r>
      <w:r>
        <w:rPr>
          <w:rFonts w:ascii="Verdana" w:hAnsi="Verdana"/>
          <w:color w:val="333333"/>
          <w:spacing w:val="24"/>
        </w:rPr>
        <w:br/>
        <w:t>4.</w:t>
      </w:r>
      <w:r>
        <w:rPr>
          <w:rFonts w:ascii="Verdana" w:hAnsi="Verdana"/>
          <w:color w:val="333333"/>
          <w:spacing w:val="24"/>
        </w:rPr>
        <w:t>整合運用社會資源、並提供普通班教師和特殊教育學生家長諮詢服務。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/>
          <w:color w:val="333333"/>
          <w:spacing w:val="24"/>
        </w:rPr>
        <w:lastRenderedPageBreak/>
        <w:t>（四）推行委員</w:t>
      </w:r>
      <w:r>
        <w:rPr>
          <w:rFonts w:ascii="Verdana" w:hAnsi="Verdana"/>
          <w:color w:val="333333"/>
          <w:spacing w:val="24"/>
        </w:rPr>
        <w:br/>
        <w:t>1</w:t>
      </w:r>
      <w:r>
        <w:rPr>
          <w:rFonts w:ascii="Verdana" w:hAnsi="Verdana"/>
          <w:color w:val="333333"/>
          <w:spacing w:val="24"/>
        </w:rPr>
        <w:t>教務主任</w:t>
      </w:r>
      <w:r>
        <w:rPr>
          <w:rFonts w:ascii="Verdana" w:hAnsi="Verdana"/>
          <w:color w:val="333333"/>
          <w:spacing w:val="24"/>
        </w:rPr>
        <w:br/>
        <w:t>(1).</w:t>
      </w:r>
      <w:r>
        <w:rPr>
          <w:rFonts w:ascii="Verdana" w:hAnsi="Verdana"/>
          <w:color w:val="333333"/>
          <w:spacing w:val="24"/>
        </w:rPr>
        <w:t>基於特殊教育學生的需要協助適當安置。</w:t>
      </w:r>
      <w:r>
        <w:rPr>
          <w:rFonts w:ascii="Verdana" w:hAnsi="Verdana"/>
          <w:color w:val="333333"/>
          <w:spacing w:val="24"/>
        </w:rPr>
        <w:br/>
        <w:t>(2).</w:t>
      </w:r>
      <w:r>
        <w:rPr>
          <w:rFonts w:ascii="Verdana" w:hAnsi="Verdana"/>
          <w:color w:val="333333"/>
          <w:spacing w:val="24"/>
        </w:rPr>
        <w:t>推動融合教育，安排適當教師接納特殊教育學生。</w:t>
      </w:r>
      <w:r>
        <w:rPr>
          <w:rFonts w:ascii="Verdana" w:hAnsi="Verdana"/>
          <w:color w:val="333333"/>
          <w:spacing w:val="24"/>
        </w:rPr>
        <w:br/>
        <w:t>(3).</w:t>
      </w:r>
      <w:r>
        <w:rPr>
          <w:rFonts w:ascii="Verdana" w:hAnsi="Verdana"/>
          <w:color w:val="333333"/>
          <w:spacing w:val="24"/>
        </w:rPr>
        <w:t>協助配合特殊教育學生課表編排，促成資源班與普通班科目交</w:t>
      </w:r>
      <w:r w:rsidR="00A7764D">
        <w:rPr>
          <w:rFonts w:ascii="Verdana" w:hAnsi="Verdana" w:hint="eastAsia"/>
          <w:color w:val="333333"/>
          <w:spacing w:val="24"/>
        </w:rPr>
        <w:t xml:space="preserve"> </w:t>
      </w:r>
    </w:p>
    <w:p w:rsidR="00A7764D" w:rsidRDefault="00FD4BD4" w:rsidP="00A7764D">
      <w:pPr>
        <w:pStyle w:val="Web"/>
        <w:shd w:val="clear" w:color="auto" w:fill="FFFFFF"/>
        <w:spacing w:before="0" w:beforeAutospacing="0" w:after="0" w:afterAutospacing="0"/>
        <w:ind w:firstLineChars="200" w:firstLine="576"/>
        <w:rPr>
          <w:rFonts w:ascii="Verdana" w:hAnsi="Verdana" w:hint="eastAsia"/>
          <w:color w:val="333333"/>
          <w:spacing w:val="24"/>
        </w:rPr>
      </w:pPr>
      <w:r>
        <w:rPr>
          <w:rFonts w:ascii="Verdana" w:hAnsi="Verdana"/>
          <w:color w:val="333333"/>
          <w:spacing w:val="24"/>
        </w:rPr>
        <w:t>流、協同教學。</w:t>
      </w:r>
      <w:r>
        <w:rPr>
          <w:rFonts w:ascii="Verdana" w:hAnsi="Verdana"/>
          <w:color w:val="333333"/>
          <w:spacing w:val="24"/>
        </w:rPr>
        <w:br/>
        <w:t>(4).</w:t>
      </w:r>
      <w:r>
        <w:rPr>
          <w:rFonts w:ascii="Verdana" w:hAnsi="Verdana"/>
          <w:color w:val="333333"/>
          <w:spacing w:val="24"/>
        </w:rPr>
        <w:t>提供校內各項教學資源，配合協助特殊教育學生成績考查。</w:t>
      </w:r>
      <w:r>
        <w:rPr>
          <w:rFonts w:ascii="Verdana" w:hAnsi="Verdana"/>
          <w:color w:val="333333"/>
          <w:spacing w:val="24"/>
        </w:rPr>
        <w:br/>
        <w:t>(5).</w:t>
      </w:r>
      <w:r>
        <w:rPr>
          <w:rFonts w:ascii="Verdana" w:hAnsi="Verdana"/>
          <w:color w:val="333333"/>
          <w:spacing w:val="24"/>
        </w:rPr>
        <w:t>負責協助普通班與資源班教師排課協調事宜。</w:t>
      </w:r>
      <w:r>
        <w:rPr>
          <w:rFonts w:ascii="Verdana" w:hAnsi="Verdana"/>
          <w:color w:val="333333"/>
          <w:spacing w:val="24"/>
        </w:rPr>
        <w:br/>
        <w:t>(6).</w:t>
      </w:r>
      <w:r>
        <w:rPr>
          <w:rFonts w:ascii="Verdana" w:hAnsi="Verdana"/>
          <w:color w:val="333333"/>
          <w:spacing w:val="24"/>
        </w:rPr>
        <w:t>協助辦理特殊教育學生編班事宜與辦理學雜費減免相關事宜。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2</w:t>
      </w:r>
      <w:r>
        <w:rPr>
          <w:rFonts w:ascii="Verdana" w:hAnsi="Verdana"/>
          <w:color w:val="333333"/>
          <w:spacing w:val="24"/>
        </w:rPr>
        <w:t>學</w:t>
      </w:r>
      <w:proofErr w:type="gramStart"/>
      <w:r>
        <w:rPr>
          <w:rFonts w:ascii="Verdana" w:hAnsi="Verdana"/>
          <w:color w:val="333333"/>
          <w:spacing w:val="24"/>
        </w:rPr>
        <w:t>務</w:t>
      </w:r>
      <w:proofErr w:type="gramEnd"/>
      <w:r>
        <w:rPr>
          <w:rFonts w:ascii="Verdana" w:hAnsi="Verdana"/>
          <w:color w:val="333333"/>
          <w:spacing w:val="24"/>
        </w:rPr>
        <w:t>主任</w:t>
      </w:r>
    </w:p>
    <w:p w:rsidR="001A37E1" w:rsidRDefault="00A7764D" w:rsidP="001A37E1">
      <w:pPr>
        <w:pStyle w:val="Web"/>
        <w:shd w:val="clear" w:color="auto" w:fill="FFFFFF"/>
        <w:spacing w:before="0" w:beforeAutospacing="0" w:after="0" w:afterAutospacing="0"/>
        <w:rPr>
          <w:rFonts w:ascii="Verdana" w:hAnsi="Verdana" w:hint="eastAsia"/>
          <w:color w:val="333333"/>
          <w:spacing w:val="24"/>
        </w:rPr>
      </w:pPr>
      <w:r>
        <w:rPr>
          <w:rFonts w:ascii="Verdana" w:hAnsi="Verdana" w:hint="eastAsia"/>
          <w:color w:val="333333"/>
          <w:spacing w:val="24"/>
        </w:rPr>
        <w:t>(1).</w:t>
      </w:r>
      <w:r w:rsidR="00FD4BD4">
        <w:rPr>
          <w:rFonts w:ascii="Verdana" w:hAnsi="Verdana"/>
          <w:color w:val="333333"/>
          <w:spacing w:val="24"/>
        </w:rPr>
        <w:t>協助資源班辦理校內、校外各項活動。</w:t>
      </w:r>
      <w:r>
        <w:rPr>
          <w:rFonts w:ascii="Verdana" w:hAnsi="Verdana"/>
          <w:color w:val="333333"/>
          <w:spacing w:val="24"/>
        </w:rPr>
        <w:br/>
      </w:r>
      <w:r>
        <w:rPr>
          <w:rFonts w:ascii="Verdana" w:hAnsi="Verdana" w:hint="eastAsia"/>
          <w:color w:val="333333"/>
          <w:spacing w:val="24"/>
        </w:rPr>
        <w:t>(2).</w:t>
      </w:r>
      <w:r w:rsidR="00FD4BD4">
        <w:rPr>
          <w:rFonts w:ascii="Verdana" w:hAnsi="Verdana"/>
          <w:color w:val="333333"/>
          <w:spacing w:val="24"/>
        </w:rPr>
        <w:t>協助資源班學生生活教育訓練。</w:t>
      </w:r>
      <w:r w:rsidR="00FD4BD4">
        <w:rPr>
          <w:rFonts w:ascii="Verdana" w:hAnsi="Verdana"/>
          <w:color w:val="333333"/>
          <w:spacing w:val="24"/>
        </w:rPr>
        <w:br/>
      </w:r>
      <w:r>
        <w:rPr>
          <w:rFonts w:ascii="Verdana" w:hAnsi="Verdana" w:hint="eastAsia"/>
          <w:color w:val="333333"/>
          <w:spacing w:val="24"/>
        </w:rPr>
        <w:t>(</w:t>
      </w:r>
      <w:r w:rsidR="00FD4BD4">
        <w:rPr>
          <w:rFonts w:ascii="Verdana" w:hAnsi="Verdana"/>
          <w:color w:val="333333"/>
          <w:spacing w:val="24"/>
        </w:rPr>
        <w:t>3</w:t>
      </w:r>
      <w:r>
        <w:rPr>
          <w:rFonts w:ascii="Verdana" w:hAnsi="Verdana" w:hint="eastAsia"/>
          <w:color w:val="333333"/>
          <w:spacing w:val="24"/>
        </w:rPr>
        <w:t>)</w:t>
      </w:r>
      <w:r w:rsidR="00FD4BD4">
        <w:rPr>
          <w:rFonts w:ascii="Verdana" w:hAnsi="Verdana"/>
          <w:color w:val="333333"/>
          <w:spacing w:val="24"/>
        </w:rPr>
        <w:t>.</w:t>
      </w:r>
      <w:r w:rsidR="00FD4BD4">
        <w:rPr>
          <w:rFonts w:ascii="Verdana" w:hAnsi="Verdana"/>
          <w:color w:val="333333"/>
          <w:spacing w:val="24"/>
        </w:rPr>
        <w:t>學生出缺席管理及學生獎懲記錄。</w:t>
      </w:r>
    </w:p>
    <w:p w:rsidR="00A7764D" w:rsidRDefault="00A7764D" w:rsidP="001A37E1">
      <w:pPr>
        <w:pStyle w:val="Web"/>
        <w:shd w:val="clear" w:color="auto" w:fill="FFFFFF"/>
        <w:spacing w:before="0" w:beforeAutospacing="0" w:after="0" w:afterAutospacing="0"/>
        <w:rPr>
          <w:rFonts w:ascii="Verdana" w:hAnsi="Verdana" w:hint="eastAsia"/>
          <w:color w:val="333333"/>
          <w:spacing w:val="24"/>
        </w:rPr>
      </w:pPr>
      <w:r>
        <w:rPr>
          <w:rFonts w:ascii="Verdana" w:hAnsi="Verdana" w:hint="eastAsia"/>
          <w:color w:val="333333"/>
          <w:spacing w:val="24"/>
        </w:rPr>
        <w:t>3</w:t>
      </w:r>
      <w:r>
        <w:rPr>
          <w:rFonts w:ascii="Verdana" w:hAnsi="Verdana" w:hint="eastAsia"/>
          <w:color w:val="333333"/>
          <w:spacing w:val="24"/>
        </w:rPr>
        <w:t>總務主任</w:t>
      </w:r>
    </w:p>
    <w:p w:rsidR="00A7764D" w:rsidRDefault="00A7764D" w:rsidP="001A37E1">
      <w:pPr>
        <w:pStyle w:val="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pacing w:val="24"/>
        </w:rPr>
      </w:pPr>
      <w:r>
        <w:rPr>
          <w:rFonts w:ascii="Verdana" w:hAnsi="Verdana" w:hint="eastAsia"/>
          <w:color w:val="333333"/>
          <w:spacing w:val="24"/>
        </w:rPr>
        <w:t>(1).</w:t>
      </w:r>
      <w:r w:rsidRPr="00A7764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A7764D">
        <w:rPr>
          <w:rFonts w:asciiTheme="minorEastAsia" w:eastAsiaTheme="minorEastAsia" w:hAnsiTheme="minorEastAsia" w:hint="eastAsia"/>
          <w:color w:val="000000"/>
        </w:rPr>
        <w:t>策劃校區無障礙空間設計之行政支援</w:t>
      </w:r>
      <w:r>
        <w:rPr>
          <w:rFonts w:asciiTheme="minorEastAsia" w:eastAsiaTheme="minorEastAsia" w:hAnsiTheme="minorEastAsia" w:hint="eastAsia"/>
          <w:color w:val="000000"/>
        </w:rPr>
        <w:t>。</w:t>
      </w:r>
    </w:p>
    <w:p w:rsidR="00A7764D" w:rsidRDefault="00A7764D" w:rsidP="001A37E1">
      <w:pPr>
        <w:pStyle w:val="Web"/>
        <w:shd w:val="clear" w:color="auto" w:fill="FFFFFF"/>
        <w:spacing w:before="0" w:beforeAutospacing="0" w:after="0" w:afterAutospacing="0"/>
        <w:rPr>
          <w:rFonts w:ascii="Verdana" w:hAnsi="Verdana" w:hint="eastAsia"/>
          <w:color w:val="333333"/>
          <w:spacing w:val="24"/>
        </w:rPr>
      </w:pPr>
      <w:r>
        <w:rPr>
          <w:rFonts w:ascii="Verdana" w:hAnsi="Verdana" w:hint="eastAsia"/>
          <w:color w:val="333333"/>
          <w:spacing w:val="24"/>
        </w:rPr>
        <w:t>4</w:t>
      </w:r>
      <w:r w:rsidR="00FD4BD4">
        <w:rPr>
          <w:rFonts w:ascii="Verdana" w:hAnsi="Verdana"/>
          <w:color w:val="333333"/>
          <w:spacing w:val="24"/>
        </w:rPr>
        <w:t>資源班教師</w:t>
      </w:r>
      <w:r w:rsidR="001A37E1">
        <w:rPr>
          <w:rFonts w:ascii="Verdana" w:hAnsi="Verdana"/>
          <w:color w:val="333333"/>
          <w:spacing w:val="24"/>
        </w:rPr>
        <w:t>和特教班教師</w:t>
      </w:r>
      <w:r w:rsidR="00FD4BD4">
        <w:rPr>
          <w:rFonts w:ascii="Verdana" w:hAnsi="Verdana"/>
          <w:color w:val="333333"/>
          <w:spacing w:val="24"/>
        </w:rPr>
        <w:br/>
      </w:r>
      <w:r>
        <w:rPr>
          <w:rFonts w:ascii="Verdana" w:hAnsi="Verdana" w:hint="eastAsia"/>
          <w:color w:val="333333"/>
          <w:spacing w:val="24"/>
        </w:rPr>
        <w:t>(</w:t>
      </w:r>
      <w:r w:rsidR="00FD4BD4">
        <w:rPr>
          <w:rFonts w:ascii="Verdana" w:hAnsi="Verdana"/>
          <w:color w:val="333333"/>
          <w:spacing w:val="24"/>
        </w:rPr>
        <w:t>1</w:t>
      </w:r>
      <w:r>
        <w:rPr>
          <w:rFonts w:ascii="Verdana" w:hAnsi="Verdana" w:hint="eastAsia"/>
          <w:color w:val="333333"/>
          <w:spacing w:val="24"/>
        </w:rPr>
        <w:t>)</w:t>
      </w:r>
      <w:r w:rsidR="00FD4BD4">
        <w:rPr>
          <w:rFonts w:ascii="Verdana" w:hAnsi="Verdana"/>
          <w:color w:val="333333"/>
          <w:spacing w:val="24"/>
        </w:rPr>
        <w:t>.</w:t>
      </w:r>
      <w:r w:rsidR="00FD4BD4">
        <w:rPr>
          <w:rFonts w:ascii="Verdana" w:hAnsi="Verdana"/>
          <w:color w:val="333333"/>
          <w:spacing w:val="24"/>
        </w:rPr>
        <w:t>接受特殊教育學生的轉</w:t>
      </w:r>
      <w:proofErr w:type="gramStart"/>
      <w:r w:rsidR="00FD4BD4">
        <w:rPr>
          <w:rFonts w:ascii="Verdana" w:hAnsi="Verdana"/>
          <w:color w:val="333333"/>
          <w:spacing w:val="24"/>
        </w:rPr>
        <w:t>介</w:t>
      </w:r>
      <w:proofErr w:type="gramEnd"/>
      <w:r w:rsidR="00FD4BD4">
        <w:rPr>
          <w:rFonts w:ascii="Verdana" w:hAnsi="Verdana"/>
          <w:color w:val="333333"/>
          <w:spacing w:val="24"/>
        </w:rPr>
        <w:t>與鑑定診斷。</w:t>
      </w:r>
      <w:r w:rsidR="00FD4BD4">
        <w:rPr>
          <w:rFonts w:ascii="Verdana" w:hAnsi="Verdana"/>
          <w:color w:val="333333"/>
          <w:spacing w:val="24"/>
        </w:rPr>
        <w:br/>
      </w:r>
      <w:r>
        <w:rPr>
          <w:rFonts w:ascii="Verdana" w:hAnsi="Verdana" w:hint="eastAsia"/>
          <w:color w:val="333333"/>
          <w:spacing w:val="24"/>
        </w:rPr>
        <w:t>(</w:t>
      </w:r>
      <w:r w:rsidR="00FD4BD4">
        <w:rPr>
          <w:rFonts w:ascii="Verdana" w:hAnsi="Verdana"/>
          <w:color w:val="333333"/>
          <w:spacing w:val="24"/>
        </w:rPr>
        <w:t>2</w:t>
      </w:r>
      <w:r>
        <w:rPr>
          <w:rFonts w:ascii="Verdana" w:hAnsi="Verdana" w:hint="eastAsia"/>
          <w:color w:val="333333"/>
          <w:spacing w:val="24"/>
        </w:rPr>
        <w:t>)</w:t>
      </w:r>
      <w:r w:rsidR="00FD4BD4">
        <w:rPr>
          <w:rFonts w:ascii="Verdana" w:hAnsi="Verdana"/>
          <w:color w:val="333333"/>
          <w:spacing w:val="24"/>
        </w:rPr>
        <w:t>.</w:t>
      </w:r>
      <w:r w:rsidR="00FD4BD4">
        <w:rPr>
          <w:rFonts w:ascii="Verdana" w:hAnsi="Verdana"/>
          <w:color w:val="333333"/>
          <w:spacing w:val="24"/>
        </w:rPr>
        <w:t>依特殊教育學生需要規劃課程、編擬個別化教育計畫、編排課</w:t>
      </w:r>
      <w:r>
        <w:rPr>
          <w:rFonts w:ascii="Verdana" w:hAnsi="Verdana" w:hint="eastAsia"/>
          <w:color w:val="333333"/>
          <w:spacing w:val="24"/>
        </w:rPr>
        <w:t xml:space="preserve"> </w:t>
      </w:r>
    </w:p>
    <w:p w:rsidR="00A7764D" w:rsidRDefault="00FD4BD4" w:rsidP="00A7764D">
      <w:pPr>
        <w:pStyle w:val="Web"/>
        <w:shd w:val="clear" w:color="auto" w:fill="FFFFFF"/>
        <w:spacing w:before="0" w:beforeAutospacing="0" w:after="0" w:afterAutospacing="0"/>
        <w:ind w:firstLineChars="200" w:firstLine="576"/>
        <w:rPr>
          <w:rFonts w:ascii="Verdana" w:hAnsi="Verdana" w:hint="eastAsia"/>
          <w:color w:val="333333"/>
          <w:spacing w:val="24"/>
        </w:rPr>
      </w:pPr>
      <w:r>
        <w:rPr>
          <w:rFonts w:ascii="Verdana" w:hAnsi="Verdana"/>
          <w:color w:val="333333"/>
          <w:spacing w:val="24"/>
        </w:rPr>
        <w:t>表、實施個別化教學與評量。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3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與普通班教師、特殊教育學生家長溝通特殊教育學生學業及生</w:t>
      </w:r>
    </w:p>
    <w:p w:rsidR="00A7764D" w:rsidRDefault="00FD4BD4" w:rsidP="00A7764D">
      <w:pPr>
        <w:pStyle w:val="Web"/>
        <w:shd w:val="clear" w:color="auto" w:fill="FFFFFF"/>
        <w:spacing w:before="0" w:beforeAutospacing="0" w:after="0" w:afterAutospacing="0"/>
        <w:ind w:firstLineChars="200" w:firstLine="576"/>
        <w:rPr>
          <w:rFonts w:ascii="Verdana" w:hAnsi="Verdana" w:hint="eastAsia"/>
          <w:color w:val="333333"/>
          <w:spacing w:val="24"/>
        </w:rPr>
      </w:pPr>
      <w:r>
        <w:rPr>
          <w:rFonts w:ascii="Verdana" w:hAnsi="Verdana"/>
          <w:color w:val="333333"/>
          <w:spacing w:val="24"/>
        </w:rPr>
        <w:t>活行為問題，並接受諮詢。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4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協助特殊教育學生的生涯輔導、追蹤輔導、轉銜輔導，提供特</w:t>
      </w:r>
    </w:p>
    <w:p w:rsidR="00FD4BD4" w:rsidRDefault="00FD4BD4" w:rsidP="00A7764D">
      <w:pPr>
        <w:pStyle w:val="Web"/>
        <w:shd w:val="clear" w:color="auto" w:fill="FFFFFF"/>
        <w:spacing w:before="0" w:beforeAutospacing="0" w:after="0" w:afterAutospacing="0"/>
        <w:ind w:firstLineChars="200" w:firstLine="576"/>
        <w:rPr>
          <w:rFonts w:ascii="Verdana" w:hAnsi="Verdana"/>
          <w:color w:val="333333"/>
          <w:spacing w:val="24"/>
        </w:rPr>
      </w:pPr>
      <w:proofErr w:type="gramStart"/>
      <w:r>
        <w:rPr>
          <w:rFonts w:ascii="Verdana" w:hAnsi="Verdana"/>
          <w:color w:val="333333"/>
          <w:spacing w:val="24"/>
        </w:rPr>
        <w:t>殊</w:t>
      </w:r>
      <w:proofErr w:type="gramEnd"/>
      <w:r>
        <w:rPr>
          <w:rFonts w:ascii="Verdana" w:hAnsi="Verdana"/>
          <w:color w:val="333333"/>
          <w:spacing w:val="24"/>
        </w:rPr>
        <w:t>教育學生最佳的教育與生活素質。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5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擔任特殊教育學生個案管理員角色。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6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協助辦理特殊教育宣導活動。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5</w:t>
      </w:r>
      <w:r>
        <w:rPr>
          <w:rFonts w:ascii="Verdana" w:hAnsi="Verdana"/>
          <w:color w:val="333333"/>
          <w:spacing w:val="24"/>
        </w:rPr>
        <w:t>普通班教師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1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接納並輔導特殊教育學生，並營造融合的學習環境與氣氛。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2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協助特殊教育學生之個別化教育計畫。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3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充實特殊教育知能、為特殊教育學生在班級內做個別化指導。</w:t>
      </w:r>
      <w:r>
        <w:rPr>
          <w:rFonts w:ascii="Verdana" w:hAnsi="Verdana"/>
          <w:color w:val="333333"/>
          <w:spacing w:val="24"/>
        </w:rPr>
        <w:br/>
      </w:r>
      <w:r w:rsidR="00A7764D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4</w:t>
      </w:r>
      <w:r w:rsidR="00A7764D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隨時和特殊教育老師、特殊教育家長相互溝通瞭解學生之狀況，</w:t>
      </w:r>
      <w:r w:rsidR="00A7764D">
        <w:rPr>
          <w:rFonts w:ascii="Verdana" w:hAnsi="Verdana" w:hint="eastAsia"/>
          <w:color w:val="333333"/>
          <w:spacing w:val="24"/>
        </w:rPr>
        <w:t xml:space="preserve">  </w:t>
      </w:r>
      <w:r>
        <w:rPr>
          <w:rFonts w:ascii="Verdana" w:hAnsi="Verdana"/>
          <w:color w:val="333333"/>
          <w:spacing w:val="24"/>
        </w:rPr>
        <w:t>並共同輔導學生問題。</w:t>
      </w:r>
      <w:r>
        <w:rPr>
          <w:rFonts w:ascii="Verdana" w:hAnsi="Verdana"/>
          <w:color w:val="333333"/>
          <w:spacing w:val="24"/>
        </w:rPr>
        <w:br/>
      </w:r>
      <w:r w:rsidR="00E227BA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5</w:t>
      </w:r>
      <w:r w:rsidR="00E227BA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協助辦理特殊教育宣導活動。</w:t>
      </w:r>
      <w:r>
        <w:rPr>
          <w:rFonts w:ascii="Verdana" w:hAnsi="Verdana"/>
          <w:color w:val="333333"/>
          <w:spacing w:val="24"/>
        </w:rPr>
        <w:br/>
      </w:r>
      <w:r w:rsidR="00E227BA">
        <w:rPr>
          <w:rFonts w:ascii="Verdana" w:hAnsi="Verdana" w:hint="eastAsia"/>
          <w:color w:val="333333"/>
          <w:spacing w:val="24"/>
        </w:rPr>
        <w:t>6</w:t>
      </w:r>
      <w:bookmarkStart w:id="0" w:name="_GoBack"/>
      <w:bookmarkEnd w:id="0"/>
      <w:r>
        <w:rPr>
          <w:rFonts w:ascii="Verdana" w:hAnsi="Verdana"/>
          <w:color w:val="333333"/>
          <w:spacing w:val="24"/>
        </w:rPr>
        <w:t>特殊教育學生家長代表</w:t>
      </w:r>
      <w:r>
        <w:rPr>
          <w:rFonts w:ascii="Verdana" w:hAnsi="Verdana"/>
          <w:color w:val="333333"/>
          <w:spacing w:val="24"/>
        </w:rPr>
        <w:br/>
      </w:r>
      <w:r w:rsidR="00E227BA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1</w:t>
      </w:r>
      <w:r w:rsidR="00E227BA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扮演資源班與家長會溝通之橋樑角色，促進和諧之親師互動。</w:t>
      </w:r>
      <w:r>
        <w:rPr>
          <w:rFonts w:ascii="Verdana" w:hAnsi="Verdana"/>
          <w:color w:val="333333"/>
          <w:spacing w:val="24"/>
        </w:rPr>
        <w:br/>
      </w:r>
      <w:r w:rsidR="00E227BA">
        <w:rPr>
          <w:rFonts w:ascii="Verdana" w:hAnsi="Verdana" w:hint="eastAsia"/>
          <w:color w:val="333333"/>
          <w:spacing w:val="24"/>
        </w:rPr>
        <w:t>(</w:t>
      </w:r>
      <w:r>
        <w:rPr>
          <w:rFonts w:ascii="Verdana" w:hAnsi="Verdana"/>
          <w:color w:val="333333"/>
          <w:spacing w:val="24"/>
        </w:rPr>
        <w:t>2</w:t>
      </w:r>
      <w:r w:rsidR="00E227BA">
        <w:rPr>
          <w:rFonts w:ascii="Verdana" w:hAnsi="Verdana" w:hint="eastAsia"/>
          <w:color w:val="333333"/>
          <w:spacing w:val="24"/>
        </w:rPr>
        <w:t>)</w:t>
      </w:r>
      <w:r>
        <w:rPr>
          <w:rFonts w:ascii="Verdana" w:hAnsi="Verdana"/>
          <w:color w:val="333333"/>
          <w:spacing w:val="24"/>
        </w:rPr>
        <w:t>.</w:t>
      </w:r>
      <w:r>
        <w:rPr>
          <w:rFonts w:ascii="Verdana" w:hAnsi="Verdana"/>
          <w:color w:val="333333"/>
          <w:spacing w:val="24"/>
        </w:rPr>
        <w:t>協助特殊教育教師落實個別化教育計畫。</w:t>
      </w:r>
      <w:r>
        <w:rPr>
          <w:rFonts w:ascii="Verdana" w:hAnsi="Verdana"/>
          <w:color w:val="333333"/>
          <w:spacing w:val="24"/>
        </w:rPr>
        <w:br/>
        <w:t> </w:t>
      </w:r>
    </w:p>
    <w:p w:rsidR="001A37E1" w:rsidRDefault="00FF7569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五</w:t>
      </w:r>
      <w:r w:rsidR="001A37E1">
        <w:rPr>
          <w:rFonts w:ascii="新細明體" w:eastAsia="新細明體" w:hAnsi="新細明體" w:cs="新細明體" w:hint="eastAsia"/>
          <w:kern w:val="0"/>
          <w:szCs w:val="24"/>
        </w:rPr>
        <w:t>、任務：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一</w:t>
      </w:r>
      <w:proofErr w:type="gramEnd"/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審議及推動學校年度特殊教育工作計畫。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二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召開安置及輔導會議，協助特殊教育學生適應教育環境及重新安置服務。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三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優先協調學生至適當班級就讀，並視狀況建議酌減其就讀班級之學生人數。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四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研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訂疑似特殊教育需求學生之提報及轉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介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作業流程。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五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審議特殊教育學生之個別化教育計畫或個別輔導計畫。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六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審議特殊教育班（含集中式特殊教育班、分散式資源班、巡迴輔導班）課程規劃，應依學生之個別需求，彈性調整課程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（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包括學習內容、歷程、環境及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評量</w:t>
      </w:r>
      <w:proofErr w:type="gramStart"/>
      <w:r>
        <w:rPr>
          <w:rFonts w:ascii="新細明體" w:eastAsia="新細明體" w:hAnsi="新細明體" w:cs="新細明體" w:hint="eastAsia"/>
          <w:kern w:val="0"/>
          <w:szCs w:val="24"/>
        </w:rPr>
        <w:t>）</w:t>
      </w:r>
      <w:proofErr w:type="gramEnd"/>
      <w:r>
        <w:rPr>
          <w:rFonts w:ascii="新細明體" w:eastAsia="新細明體" w:hAnsi="新細明體" w:cs="新細明體" w:hint="eastAsia"/>
          <w:kern w:val="0"/>
          <w:szCs w:val="24"/>
        </w:rPr>
        <w:t>及學習節數</w:t>
      </w: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學分數</w:t>
      </w:r>
      <w:r>
        <w:rPr>
          <w:rFonts w:ascii="TimesNewRomanPSMT" w:eastAsia="TimesNewRomanPSMT" w:cs="TimesNewRomanPSMT"/>
          <w:kern w:val="0"/>
          <w:szCs w:val="24"/>
        </w:rPr>
        <w:t>)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七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審查特殊教育學生申請獎補助金、交通服務、相關專業團隊服務、教育輔助器材、學習及生活人力協助、復健服務、家庭支持服務、校園無障礙環境及</w:t>
      </w:r>
    </w:p>
    <w:p w:rsidR="001A37E1" w:rsidRDefault="00FF7569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其他支持服務等事宜。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八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協調各處室行政分工合作，並整合校內外特殊教育資源及支援服務體系。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九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督導校園無障礙環境、教學設備與設施及校園無障礙網頁之管理及維護。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十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整合特殊教育資源及社區特殊教育支援體系。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十一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審議特殊教育宣導活動及專業知能研習等計畫。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十二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協助處理學生教學輔導服務相關爭議事項。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十三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依各教育階段特殊教育評鑑指標，推動學校辦理自我評鑑、定期追蹤及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獎懲。</w:t>
      </w:r>
    </w:p>
    <w:p w:rsidR="001A37E1" w:rsidRDefault="001A37E1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TimesNewRomanPSMT" w:eastAsia="TimesNewRomanPSMT" w:cs="TimesNewRomanPSMT"/>
          <w:kern w:val="0"/>
          <w:szCs w:val="24"/>
        </w:rPr>
        <w:t>(</w:t>
      </w:r>
      <w:r>
        <w:rPr>
          <w:rFonts w:ascii="新細明體" w:eastAsia="新細明體" w:hAnsi="新細明體" w:cs="新細明體" w:hint="eastAsia"/>
          <w:kern w:val="0"/>
          <w:szCs w:val="24"/>
        </w:rPr>
        <w:t>十四</w:t>
      </w:r>
      <w:r>
        <w:rPr>
          <w:rFonts w:ascii="TimesNewRomanPSMT" w:eastAsia="TimesNewRomanPSMT" w:cs="TimesNewRomanPSMT"/>
          <w:kern w:val="0"/>
          <w:szCs w:val="24"/>
        </w:rPr>
        <w:t xml:space="preserve">) </w:t>
      </w:r>
      <w:r>
        <w:rPr>
          <w:rFonts w:ascii="新細明體" w:eastAsia="新細明體" w:hAnsi="新細明體" w:cs="新細明體" w:hint="eastAsia"/>
          <w:kern w:val="0"/>
          <w:szCs w:val="24"/>
        </w:rPr>
        <w:t>其他特殊教育相關業務。</w:t>
      </w:r>
    </w:p>
    <w:p w:rsidR="001A37E1" w:rsidRDefault="00FF7569" w:rsidP="001A37E1">
      <w:pPr>
        <w:autoSpaceDE w:val="0"/>
        <w:autoSpaceDN w:val="0"/>
        <w:adjustRightInd w:val="0"/>
        <w:rPr>
          <w:rFonts w:ascii="DFKaiShu-SB-Estd-BF" w:eastAsia="DFKaiShu-SB-Estd-BF" w:cs="DFKaiShu-SB-Estd-BF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="001A37E1">
        <w:rPr>
          <w:rFonts w:ascii="新細明體" w:eastAsia="新細明體" w:hAnsi="新細明體" w:cs="新細明體" w:hint="eastAsia"/>
          <w:kern w:val="0"/>
          <w:szCs w:val="24"/>
        </w:rPr>
        <w:t>、實施方式：每學期應召開會議兩次，必要時得召開臨時會，由主任委員召集</w:t>
      </w:r>
    </w:p>
    <w:p w:rsidR="009571E9" w:rsidRDefault="001A37E1" w:rsidP="001A37E1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並為主席；主任委員不克出席時，由委員互推一人擔任主席。</w:t>
      </w:r>
    </w:p>
    <w:p w:rsidR="00FF7569" w:rsidRDefault="00FF7569" w:rsidP="001A37E1"/>
    <w:p w:rsidR="00FF7569" w:rsidRDefault="00FF7569" w:rsidP="001A37E1">
      <w:pPr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七、</w:t>
      </w:r>
      <w:r>
        <w:rPr>
          <w:rFonts w:ascii="DFKaiShu-SB-Estd-BF" w:eastAsia="DFKaiShu-SB-Estd-BF" w:cs="DFKaiShu-SB-Estd-BF"/>
          <w:kern w:val="0"/>
          <w:szCs w:val="24"/>
        </w:rPr>
        <w:t xml:space="preserve"> </w:t>
      </w:r>
      <w:r>
        <w:rPr>
          <w:rFonts w:ascii="新細明體" w:eastAsia="新細明體" w:hAnsi="新細明體" w:cs="新細明體" w:hint="eastAsia"/>
          <w:kern w:val="0"/>
          <w:szCs w:val="24"/>
        </w:rPr>
        <w:t>特教推行委員會運作流程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5103"/>
        <w:gridCol w:w="1733"/>
      </w:tblGrid>
      <w:tr w:rsidR="00FF7569" w:rsidTr="00FF7569">
        <w:tc>
          <w:tcPr>
            <w:tcW w:w="1526" w:type="dxa"/>
          </w:tcPr>
          <w:p w:rsidR="00FF7569" w:rsidRDefault="00FF7569" w:rsidP="001A37E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工作項目</w:t>
            </w:r>
          </w:p>
        </w:tc>
        <w:tc>
          <w:tcPr>
            <w:tcW w:w="5103" w:type="dxa"/>
          </w:tcPr>
          <w:p w:rsidR="00FF7569" w:rsidRDefault="00FF7569" w:rsidP="001A37E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詳細內容</w:t>
            </w:r>
          </w:p>
        </w:tc>
        <w:tc>
          <w:tcPr>
            <w:tcW w:w="1733" w:type="dxa"/>
          </w:tcPr>
          <w:p w:rsidR="00FF7569" w:rsidRDefault="00FF7569" w:rsidP="00FF7569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建議</w:t>
            </w:r>
          </w:p>
          <w:p w:rsidR="00FF7569" w:rsidRDefault="00FF7569" w:rsidP="00FF7569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期程</w:t>
            </w:r>
          </w:p>
        </w:tc>
      </w:tr>
      <w:tr w:rsidR="00FF7569" w:rsidTr="00FF7569">
        <w:tc>
          <w:tcPr>
            <w:tcW w:w="1526" w:type="dxa"/>
          </w:tcPr>
          <w:p w:rsidR="00FF7569" w:rsidRDefault="00FF7569" w:rsidP="00FF7569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壹、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審議及推動特殊教育工作計畫</w:t>
            </w:r>
          </w:p>
        </w:tc>
        <w:tc>
          <w:tcPr>
            <w:tcW w:w="5103" w:type="dxa"/>
          </w:tcPr>
          <w:p w:rsidR="00FF7569" w:rsidRDefault="00FF7569" w:rsidP="00FF756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審議校內辦理特殊教育相關工作之計畫、處理原則、標準及作業程序等規範。</w:t>
            </w:r>
          </w:p>
          <w:p w:rsidR="00FF7569" w:rsidRPr="00FF7569" w:rsidRDefault="00FF7569" w:rsidP="00FF7569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推動自我評鑑校內特殊教育執行成效。</w:t>
            </w:r>
          </w:p>
        </w:tc>
        <w:tc>
          <w:tcPr>
            <w:tcW w:w="1733" w:type="dxa"/>
          </w:tcPr>
          <w:p w:rsidR="00FF7569" w:rsidRDefault="00FF7569" w:rsidP="00FF7569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期初</w:t>
            </w:r>
          </w:p>
          <w:p w:rsidR="00FF7569" w:rsidRDefault="00FF7569" w:rsidP="00FF7569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期末</w:t>
            </w:r>
          </w:p>
        </w:tc>
      </w:tr>
      <w:tr w:rsidR="00FF7569" w:rsidTr="00FF7569">
        <w:tc>
          <w:tcPr>
            <w:tcW w:w="1526" w:type="dxa"/>
          </w:tcPr>
          <w:p w:rsidR="00FF7569" w:rsidRDefault="00FF7569" w:rsidP="00FF7569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貳、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協助特殊教育校內外資源之整合及運用</w:t>
            </w:r>
          </w:p>
        </w:tc>
        <w:tc>
          <w:tcPr>
            <w:tcW w:w="5103" w:type="dxa"/>
          </w:tcPr>
          <w:p w:rsidR="00FF7569" w:rsidRDefault="00FF7569" w:rsidP="00FF756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特殊教育班教師工作職責、人力分配與授課節數調整標準。</w:t>
            </w:r>
          </w:p>
          <w:p w:rsidR="00FF7569" w:rsidRDefault="00FF7569" w:rsidP="00FF756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因應學生人數或學生學習需要，調整特殊教育教師間或與普通班教師相互支援之節數。</w:t>
            </w:r>
          </w:p>
          <w:p w:rsidR="00FF7569" w:rsidRDefault="00FF7569" w:rsidP="00FF756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督導教師助理員或助理人員職責。</w:t>
            </w:r>
          </w:p>
          <w:p w:rsidR="00FF7569" w:rsidRDefault="00FF7569" w:rsidP="00FF756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進行相關專業人力運用。</w:t>
            </w:r>
          </w:p>
          <w:p w:rsidR="00FF7569" w:rsidRPr="00FF7569" w:rsidRDefault="00FF7569" w:rsidP="00FF7569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5.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整合學校與社區資源。</w:t>
            </w:r>
          </w:p>
        </w:tc>
        <w:tc>
          <w:tcPr>
            <w:tcW w:w="1733" w:type="dxa"/>
          </w:tcPr>
          <w:p w:rsidR="00FF7569" w:rsidRDefault="00FF7569" w:rsidP="001A37E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期初</w:t>
            </w:r>
          </w:p>
        </w:tc>
      </w:tr>
      <w:tr w:rsidR="00FF7569" w:rsidTr="00FF7569">
        <w:tc>
          <w:tcPr>
            <w:tcW w:w="1526" w:type="dxa"/>
          </w:tcPr>
          <w:p w:rsidR="00FF7569" w:rsidRDefault="00602014" w:rsidP="00602014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參、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審查校內特殊教育設施、設備與經費運用</w:t>
            </w:r>
          </w:p>
        </w:tc>
        <w:tc>
          <w:tcPr>
            <w:tcW w:w="5103" w:type="dxa"/>
          </w:tcPr>
          <w:p w:rsidR="00FF7569" w:rsidRDefault="00602014" w:rsidP="001A37E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校園無障礙設施之規劃與運用。</w:t>
            </w:r>
          </w:p>
          <w:p w:rsidR="00602014" w:rsidRPr="00602014" w:rsidRDefault="00602014" w:rsidP="001A37E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特殊教育班設施設備及特殊教育經費之規劃與運用。</w:t>
            </w:r>
          </w:p>
        </w:tc>
        <w:tc>
          <w:tcPr>
            <w:tcW w:w="1733" w:type="dxa"/>
          </w:tcPr>
          <w:p w:rsidR="00602014" w:rsidRDefault="00602014" w:rsidP="00602014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期初、</w:t>
            </w:r>
          </w:p>
          <w:p w:rsidR="00FF7569" w:rsidRDefault="00602014" w:rsidP="00602014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期末、臨時會</w:t>
            </w:r>
          </w:p>
        </w:tc>
      </w:tr>
      <w:tr w:rsidR="00FF7569" w:rsidTr="00FF7569">
        <w:tc>
          <w:tcPr>
            <w:tcW w:w="1526" w:type="dxa"/>
          </w:tcPr>
          <w:p w:rsidR="00FF7569" w:rsidRDefault="00602014" w:rsidP="00602014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肆、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審查特殊學生之發現與轉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介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機制</w:t>
            </w:r>
          </w:p>
        </w:tc>
        <w:tc>
          <w:tcPr>
            <w:tcW w:w="5103" w:type="dxa"/>
          </w:tcPr>
          <w:p w:rsidR="00FF7569" w:rsidRDefault="001B13C8" w:rsidP="001A37E1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校園無障礙設施之規劃與運用。</w:t>
            </w:r>
          </w:p>
          <w:p w:rsidR="001B13C8" w:rsidRPr="00602014" w:rsidRDefault="001B13C8" w:rsidP="001A37E1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特殊教育班設施設備及特殊教育經費之規劃與運用。</w:t>
            </w:r>
          </w:p>
        </w:tc>
        <w:tc>
          <w:tcPr>
            <w:tcW w:w="1733" w:type="dxa"/>
          </w:tcPr>
          <w:p w:rsidR="001B13C8" w:rsidRDefault="001B13C8" w:rsidP="001B13C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期初、</w:t>
            </w:r>
          </w:p>
          <w:p w:rsidR="00FF7569" w:rsidRDefault="001B13C8" w:rsidP="001B13C8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臨時會</w:t>
            </w:r>
          </w:p>
        </w:tc>
      </w:tr>
      <w:tr w:rsidR="00FF7569" w:rsidTr="00FF7569">
        <w:tc>
          <w:tcPr>
            <w:tcW w:w="1526" w:type="dxa"/>
          </w:tcPr>
          <w:p w:rsidR="001B13C8" w:rsidRDefault="001B13C8" w:rsidP="001B13C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伍、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審議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個別化教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(IEP)</w:t>
            </w:r>
          </w:p>
          <w:p w:rsidR="001B13C8" w:rsidRDefault="001B13C8" w:rsidP="001B13C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育計畫及個別輔導計畫(IGP)</w:t>
            </w:r>
          </w:p>
          <w:p w:rsidR="00FF7569" w:rsidRPr="001B13C8" w:rsidRDefault="00FF7569" w:rsidP="001B13C8">
            <w:pPr>
              <w:autoSpaceDE w:val="0"/>
              <w:autoSpaceDN w:val="0"/>
              <w:adjustRightInd w:val="0"/>
              <w:rPr>
                <w:rFonts w:ascii="TimesNewRomanPSMT" w:eastAsia="TimesNewRomanPSMT" w:cs="TimesNewRomanPSMT"/>
                <w:kern w:val="0"/>
                <w:szCs w:val="24"/>
              </w:rPr>
            </w:pPr>
          </w:p>
        </w:tc>
        <w:tc>
          <w:tcPr>
            <w:tcW w:w="5103" w:type="dxa"/>
          </w:tcPr>
          <w:p w:rsidR="001B13C8" w:rsidRDefault="001B13C8" w:rsidP="001B13C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確認個別學生直接教學領域</w:t>
            </w:r>
            <w:r w:rsidR="00926815">
              <w:rPr>
                <w:rFonts w:ascii="新細明體" w:eastAsia="新細明體" w:hAnsi="新細明體" w:cs="TimesNewRomanPSMT" w:hint="eastAsia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科目及學習節數</w:t>
            </w:r>
            <w:r>
              <w:rPr>
                <w:rFonts w:ascii="TimesNewRomanPSMT" w:eastAsia="TimesNewRomanPSMT" w:cs="TimesNewRomanPSMT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學分數</w:t>
            </w:r>
            <w:r>
              <w:rPr>
                <w:rFonts w:ascii="TimesNewRomanPSMT" w:eastAsia="TimesNewRomanPSMT" w:cs="TimesNewRomanPSMT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或調整課程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（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包括學習內容、歷程、</w:t>
            </w:r>
          </w:p>
          <w:p w:rsidR="00FF7569" w:rsidRDefault="001B13C8" w:rsidP="001B13C8">
            <w:pPr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環境及評量</w:t>
            </w: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）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之適當性。</w:t>
            </w:r>
          </w:p>
          <w:p w:rsidR="001B13C8" w:rsidRDefault="001B13C8" w:rsidP="001B13C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確認個別學生相關支持服務項目</w:t>
            </w:r>
            <w:r>
              <w:rPr>
                <w:rFonts w:ascii="TimesNewRomanPSMT" w:eastAsia="TimesNewRomanPSMT" w:cs="TimesNewRomanPSMT"/>
                <w:kern w:val="0"/>
                <w:szCs w:val="24"/>
              </w:rPr>
              <w:t>(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包含申請獎補助金、交通服務、相關專業團隊服務、教育輔助器材、學習及生活人力協助、復健服務、</w:t>
            </w:r>
          </w:p>
          <w:p w:rsidR="001B13C8" w:rsidRDefault="001B13C8" w:rsidP="001B13C8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家庭支持服務、校園無障礙環境及其他</w:t>
            </w:r>
            <w:r>
              <w:rPr>
                <w:rFonts w:ascii="TimesNewRomanPSMT" w:eastAsia="TimesNewRomanPSMT" w:cs="TimesNewRomanPSMT"/>
                <w:kern w:val="0"/>
                <w:szCs w:val="24"/>
              </w:rPr>
              <w:t>)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之適當</w:t>
            </w:r>
          </w:p>
          <w:p w:rsidR="001B13C8" w:rsidRDefault="001B13C8" w:rsidP="001B13C8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性。</w:t>
            </w:r>
          </w:p>
        </w:tc>
        <w:tc>
          <w:tcPr>
            <w:tcW w:w="1733" w:type="dxa"/>
          </w:tcPr>
          <w:p w:rsidR="00FF7569" w:rsidRDefault="001B13C8" w:rsidP="001A37E1">
            <w:r w:rsidRPr="001B13C8">
              <w:rPr>
                <w:rFonts w:hint="eastAsia"/>
              </w:rPr>
              <w:t>期初</w:t>
            </w:r>
          </w:p>
        </w:tc>
      </w:tr>
      <w:tr w:rsidR="00FF7569" w:rsidTr="00FF7569">
        <w:tc>
          <w:tcPr>
            <w:tcW w:w="1526" w:type="dxa"/>
          </w:tcPr>
          <w:p w:rsidR="00FF7569" w:rsidRDefault="001B13C8" w:rsidP="001B13C8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陸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、協助處理特殊教育學生生活及學習輔導</w:t>
            </w:r>
          </w:p>
        </w:tc>
        <w:tc>
          <w:tcPr>
            <w:tcW w:w="5103" w:type="dxa"/>
          </w:tcPr>
          <w:p w:rsidR="00FF7569" w:rsidRDefault="001B13C8" w:rsidP="001B13C8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就讀普通班身心障礙學生就讀班級酌減人數、免參與常態編班、導師安排、排課協調、成績評量與作業調整、提供考試評量服務、班級安排等事項之校內作業程序、標準及規範。</w:t>
            </w:r>
          </w:p>
          <w:p w:rsidR="001B13C8" w:rsidRPr="001B13C8" w:rsidRDefault="001B13C8" w:rsidP="001B13C8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特殊教育學生學習適應、重新安置及調整修業年限等事項之處理程序；並協調各處室配合辦理。</w:t>
            </w:r>
          </w:p>
        </w:tc>
        <w:tc>
          <w:tcPr>
            <w:tcW w:w="1733" w:type="dxa"/>
          </w:tcPr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期初、</w:t>
            </w:r>
          </w:p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期末、</w:t>
            </w:r>
          </w:p>
          <w:p w:rsidR="00FF7569" w:rsidRDefault="00926815" w:rsidP="00926815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臨時會</w:t>
            </w:r>
          </w:p>
        </w:tc>
      </w:tr>
      <w:tr w:rsidR="00FF7569" w:rsidTr="00FF7569">
        <w:tc>
          <w:tcPr>
            <w:tcW w:w="1526" w:type="dxa"/>
          </w:tcPr>
          <w:p w:rsidR="00FF7569" w:rsidRDefault="00926815" w:rsidP="00926815">
            <w:pPr>
              <w:autoSpaceDE w:val="0"/>
              <w:autoSpaceDN w:val="0"/>
              <w:adjustRightInd w:val="0"/>
            </w:pPr>
            <w:proofErr w:type="gramStart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柒</w:t>
            </w:r>
            <w:proofErr w:type="gramEnd"/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協助處理特殊教育學生生活及學習輔導</w:t>
            </w:r>
          </w:p>
        </w:tc>
        <w:tc>
          <w:tcPr>
            <w:tcW w:w="5103" w:type="dxa"/>
          </w:tcPr>
          <w:p w:rsidR="00FF7569" w:rsidRDefault="00926815" w:rsidP="00926815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就讀普通班身心障礙學生就讀班級酌減人數、免參與常態編班、導師安排、排課協調、成績評量與作業調整、提供考試評量服務、班級安排等事項之校內作業程序、標準及規範。</w:t>
            </w:r>
          </w:p>
          <w:p w:rsidR="00926815" w:rsidRPr="00926815" w:rsidRDefault="00926815" w:rsidP="00926815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特殊教育學生學習適應、重新安置及調整修業年限等事項之處理程序；並協調各處室配合辦理。</w:t>
            </w:r>
          </w:p>
        </w:tc>
        <w:tc>
          <w:tcPr>
            <w:tcW w:w="1733" w:type="dxa"/>
          </w:tcPr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期初、</w:t>
            </w:r>
          </w:p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期末、</w:t>
            </w:r>
          </w:p>
          <w:p w:rsidR="00FF7569" w:rsidRPr="00926815" w:rsidRDefault="00926815" w:rsidP="00926815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臨時會</w:t>
            </w:r>
          </w:p>
        </w:tc>
      </w:tr>
      <w:tr w:rsidR="00FF7569" w:rsidTr="00FF7569">
        <w:tc>
          <w:tcPr>
            <w:tcW w:w="1526" w:type="dxa"/>
          </w:tcPr>
          <w:p w:rsidR="00FF7569" w:rsidRDefault="00926815" w:rsidP="00926815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捌、</w:t>
            </w:r>
            <w:r>
              <w:rPr>
                <w:rFonts w:ascii="DFKaiShu-SB-Estd-BF" w:eastAsia="DFKaiShu-SB-Estd-BF" w:cs="DFKaiShu-SB-Estd-BF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其他特殊教育相關事項</w:t>
            </w:r>
          </w:p>
        </w:tc>
        <w:tc>
          <w:tcPr>
            <w:tcW w:w="5103" w:type="dxa"/>
          </w:tcPr>
          <w:p w:rsidR="00FF7569" w:rsidRDefault="00926815" w:rsidP="00926815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hint="eastAsia"/>
              </w:rPr>
              <w:t>1.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審議特殊教育學生獎補助金、</w:t>
            </w:r>
            <w:r>
              <w:rPr>
                <w:rFonts w:ascii="新細明體" w:eastAsia="新細明體" w:hAnsi="新細明體" w:cs="新細明體" w:hint="eastAsia"/>
                <w:kern w:val="0"/>
                <w:sz w:val="26"/>
                <w:szCs w:val="26"/>
              </w:rPr>
              <w:t>身心障礙學生無法自行上下學交通服務、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國民中學適性輔導作業等事宜。</w:t>
            </w:r>
          </w:p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遴選優秀身心障礙學生及優良特殊教育工作人員人選。</w:t>
            </w:r>
          </w:p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3.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審議特殊教育班及特殊教育方案設置之申請計畫。</w:t>
            </w:r>
          </w:p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4.</w:t>
            </w:r>
            <w:r>
              <w:rPr>
                <w:rFonts w:ascii="DFKaiShu-SB-Estd-BF" w:eastAsia="DFKaiShu-SB-Estd-BF" w:cs="DFKaiShu-SB-Estd-BF" w:hint="eastAsia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審議高級中等學校資賦優異學生縮短修業年</w:t>
            </w:r>
          </w:p>
          <w:p w:rsidR="00926815" w:rsidRPr="00926815" w:rsidRDefault="00926815" w:rsidP="00926815">
            <w:pPr>
              <w:autoSpaceDE w:val="0"/>
              <w:autoSpaceDN w:val="0"/>
              <w:adjustRightInd w:val="0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限。</w:t>
            </w:r>
          </w:p>
        </w:tc>
        <w:tc>
          <w:tcPr>
            <w:tcW w:w="1733" w:type="dxa"/>
          </w:tcPr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期初、</w:t>
            </w:r>
          </w:p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期末、</w:t>
            </w:r>
          </w:p>
          <w:p w:rsidR="00926815" w:rsidRDefault="00926815" w:rsidP="00926815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臨時會</w:t>
            </w:r>
          </w:p>
          <w:p w:rsidR="00FF7569" w:rsidRDefault="00FF7569" w:rsidP="00926815"/>
        </w:tc>
      </w:tr>
    </w:tbl>
    <w:p w:rsidR="00FF7569" w:rsidRDefault="00FF7569" w:rsidP="001A37E1"/>
    <w:sectPr w:rsidR="00FF75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14" w:rsidRDefault="00043C14" w:rsidP="001A37E1">
      <w:r>
        <w:separator/>
      </w:r>
    </w:p>
  </w:endnote>
  <w:endnote w:type="continuationSeparator" w:id="0">
    <w:p w:rsidR="00043C14" w:rsidRDefault="00043C14" w:rsidP="001A3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FKaiShu-SB-Estd-BF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SMbar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14" w:rsidRDefault="00043C14" w:rsidP="001A37E1">
      <w:r>
        <w:separator/>
      </w:r>
    </w:p>
  </w:footnote>
  <w:footnote w:type="continuationSeparator" w:id="0">
    <w:p w:rsidR="00043C14" w:rsidRDefault="00043C14" w:rsidP="001A3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D43FB"/>
    <w:multiLevelType w:val="hybridMultilevel"/>
    <w:tmpl w:val="780A88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405622"/>
    <w:multiLevelType w:val="hybridMultilevel"/>
    <w:tmpl w:val="24F8B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D4"/>
    <w:rsid w:val="00043C14"/>
    <w:rsid w:val="001A37E1"/>
    <w:rsid w:val="001B13C8"/>
    <w:rsid w:val="00263EF1"/>
    <w:rsid w:val="00602014"/>
    <w:rsid w:val="008851E3"/>
    <w:rsid w:val="008C18D5"/>
    <w:rsid w:val="00926815"/>
    <w:rsid w:val="009571E9"/>
    <w:rsid w:val="00A41B70"/>
    <w:rsid w:val="00A7764D"/>
    <w:rsid w:val="00AE2FC8"/>
    <w:rsid w:val="00AF1F7A"/>
    <w:rsid w:val="00B56ECE"/>
    <w:rsid w:val="00DC3273"/>
    <w:rsid w:val="00E227BA"/>
    <w:rsid w:val="00EC21AB"/>
    <w:rsid w:val="00F1631C"/>
    <w:rsid w:val="00F75144"/>
    <w:rsid w:val="00FB6D4E"/>
    <w:rsid w:val="00FD4BD4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4B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A3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7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7E1"/>
    <w:rPr>
      <w:sz w:val="20"/>
      <w:szCs w:val="20"/>
    </w:rPr>
  </w:style>
  <w:style w:type="table" w:styleId="a7">
    <w:name w:val="Table Grid"/>
    <w:basedOn w:val="a1"/>
    <w:uiPriority w:val="59"/>
    <w:rsid w:val="00FF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75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D4B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A3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37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3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37E1"/>
    <w:rPr>
      <w:sz w:val="20"/>
      <w:szCs w:val="20"/>
    </w:rPr>
  </w:style>
  <w:style w:type="table" w:styleId="a7">
    <w:name w:val="Table Grid"/>
    <w:basedOn w:val="a1"/>
    <w:uiPriority w:val="59"/>
    <w:rsid w:val="00FF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75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5</cp:revision>
  <dcterms:created xsi:type="dcterms:W3CDTF">2018-04-26T02:05:00Z</dcterms:created>
  <dcterms:modified xsi:type="dcterms:W3CDTF">2018-05-14T02:19:00Z</dcterms:modified>
</cp:coreProperties>
</file>